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44"/>
          <w:szCs w:val="44"/>
        </w:rPr>
      </w:pPr>
      <w:r>
        <w:rPr>
          <w:rFonts w:hint="eastAsia"/>
          <w:sz w:val="28"/>
        </w:rPr>
        <w:t>附件2：</w:t>
      </w:r>
    </w:p>
    <w:p>
      <w:pPr>
        <w:pStyle w:val="5"/>
        <w:spacing w:line="580" w:lineRule="exact"/>
        <w:jc w:val="center"/>
        <w:rPr>
          <w:rFonts w:ascii="方正小标宋简体" w:eastAsia="方正小标宋简体"/>
          <w:sz w:val="44"/>
          <w:szCs w:val="44"/>
        </w:rPr>
      </w:pPr>
      <w:r>
        <w:rPr>
          <w:rFonts w:hint="eastAsia" w:ascii="方正小标宋简体" w:eastAsia="方正小标宋简体"/>
          <w:sz w:val="44"/>
          <w:szCs w:val="44"/>
        </w:rPr>
        <w:t>山东省教育厅</w:t>
      </w:r>
    </w:p>
    <w:p>
      <w:pPr>
        <w:pStyle w:val="5"/>
        <w:spacing w:line="580" w:lineRule="exact"/>
        <w:ind w:right="-57" w:rightChars="-26"/>
        <w:jc w:val="center"/>
        <w:rPr>
          <w:rFonts w:ascii="方正小标宋简体" w:eastAsia="方正小标宋简体"/>
          <w:sz w:val="44"/>
          <w:szCs w:val="44"/>
        </w:rPr>
      </w:pPr>
      <w:r>
        <w:rPr>
          <w:rFonts w:hint="eastAsia" w:ascii="方正小标宋简体" w:eastAsia="方正小标宋简体"/>
          <w:sz w:val="44"/>
          <w:szCs w:val="44"/>
        </w:rPr>
        <w:t>关于做好202</w:t>
      </w:r>
      <w:bookmarkStart w:id="0" w:name="_GoBack"/>
      <w:bookmarkEnd w:id="0"/>
      <w:r>
        <w:rPr>
          <w:rFonts w:hint="eastAsia" w:ascii="方正小标宋简体" w:eastAsia="方正小标宋简体"/>
          <w:sz w:val="44"/>
          <w:szCs w:val="44"/>
        </w:rPr>
        <w:t>1年师范生实习支教工作的</w:t>
      </w:r>
      <w:r>
        <w:rPr>
          <w:rFonts w:hint="eastAsia" w:ascii="方正小标宋简体" w:hAnsi="方正小标宋简体" w:eastAsia="方正小标宋简体" w:cs="方正小标宋简体"/>
          <w:sz w:val="44"/>
          <w:szCs w:val="44"/>
        </w:rPr>
        <w:t>通知</w:t>
      </w:r>
    </w:p>
    <w:p>
      <w:pPr>
        <w:pStyle w:val="5"/>
        <w:spacing w:line="580" w:lineRule="exact"/>
        <w:rPr>
          <w:rFonts w:ascii="仿宋_GB2312" w:hAnsi="方正小标宋简体" w:eastAsia="仿宋_GB2312" w:cs="仿宋_GB2312"/>
          <w:sz w:val="32"/>
          <w:szCs w:val="32"/>
        </w:rPr>
      </w:pPr>
    </w:p>
    <w:p>
      <w:pPr>
        <w:pStyle w:val="5"/>
        <w:spacing w:line="580" w:lineRule="exact"/>
        <w:jc w:val="both"/>
        <w:rPr>
          <w:rFonts w:ascii="仿宋_GB2312" w:hAnsi="方正小标宋简体" w:eastAsia="仿宋_GB2312" w:cs="仿宋_GB2312"/>
          <w:sz w:val="32"/>
          <w:szCs w:val="32"/>
        </w:rPr>
      </w:pPr>
      <w:r>
        <w:rPr>
          <w:rFonts w:hint="eastAsia" w:ascii="仿宋_GB2312" w:hAnsi="方正小标宋简体" w:eastAsia="仿宋_GB2312" w:cs="仿宋_GB2312"/>
          <w:sz w:val="32"/>
          <w:szCs w:val="32"/>
        </w:rPr>
        <w:t>各市教育（教体）局，各师范生培养高校：</w:t>
      </w:r>
    </w:p>
    <w:p>
      <w:pPr>
        <w:pStyle w:val="5"/>
        <w:spacing w:line="580" w:lineRule="exact"/>
        <w:ind w:firstLine="640" w:firstLineChars="200"/>
        <w:rPr>
          <w:rFonts w:ascii="仿宋_GB2312" w:hAnsi="方正小标宋简体" w:eastAsia="仿宋_GB2312" w:cs="仿宋_GB2312"/>
          <w:sz w:val="32"/>
          <w:szCs w:val="32"/>
        </w:rPr>
      </w:pPr>
      <w:r>
        <w:rPr>
          <w:rFonts w:hint="eastAsia" w:ascii="仿宋_GB2312" w:hAnsi="方正小标宋简体" w:eastAsia="仿宋_GB2312" w:cs="仿宋_GB2312"/>
          <w:sz w:val="32"/>
          <w:szCs w:val="32"/>
        </w:rPr>
        <w:t>根据教育部等六部门《关于加强新时代乡村教师队伍建设的意见》（教师</w:t>
      </w:r>
      <w:r>
        <w:rPr>
          <w:rFonts w:hint="eastAsia" w:ascii="仿宋_GB2312" w:hAnsi="仿宋_GB2312" w:eastAsia="仿宋_GB2312" w:cs="仿宋_GB2312"/>
          <w:sz w:val="32"/>
          <w:szCs w:val="32"/>
        </w:rPr>
        <w:t>〔2020〕5号</w:t>
      </w:r>
      <w:r>
        <w:rPr>
          <w:rFonts w:hint="eastAsia" w:ascii="仿宋_GB2312" w:hAnsi="方正小标宋简体" w:eastAsia="仿宋_GB2312" w:cs="仿宋_GB2312"/>
          <w:sz w:val="32"/>
          <w:szCs w:val="32"/>
        </w:rPr>
        <w:t>）《山东省教育厅关于加强师范生教育实践做好支教工作的意见》（鲁教师字</w:t>
      </w:r>
      <w:r>
        <w:rPr>
          <w:rFonts w:hint="eastAsia" w:ascii="仿宋_GB2312" w:hAnsi="仿宋_GB2312" w:eastAsia="仿宋_GB2312" w:cs="仿宋_GB2312"/>
          <w:sz w:val="32"/>
          <w:szCs w:val="32"/>
        </w:rPr>
        <w:t>〔2016〕10号</w:t>
      </w:r>
      <w:r>
        <w:rPr>
          <w:rFonts w:hint="eastAsia" w:ascii="仿宋_GB2312" w:hAnsi="方正小标宋简体" w:eastAsia="仿宋_GB2312" w:cs="仿宋_GB2312"/>
          <w:sz w:val="32"/>
          <w:szCs w:val="32"/>
        </w:rPr>
        <w:t>），为保障2021年师范生实习支教工作规范有序实施，现将有关要求通知如下：</w:t>
      </w:r>
    </w:p>
    <w:p>
      <w:pPr>
        <w:pStyle w:val="5"/>
        <w:numPr>
          <w:ilvl w:val="0"/>
          <w:numId w:val="1"/>
        </w:num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落实支教计划</w:t>
      </w:r>
    </w:p>
    <w:p>
      <w:pPr>
        <w:pStyle w:val="5"/>
        <w:spacing w:line="580" w:lineRule="exact"/>
        <w:ind w:firstLine="640" w:firstLineChars="200"/>
        <w:rPr>
          <w:rFonts w:ascii="仿宋_GB2312" w:hAnsi="方正小标宋简体" w:eastAsia="仿宋_GB2312" w:cs="仿宋_GB2312"/>
          <w:sz w:val="32"/>
          <w:szCs w:val="32"/>
        </w:rPr>
      </w:pPr>
      <w:r>
        <w:rPr>
          <w:rFonts w:hint="eastAsia" w:ascii="仿宋_GB2312" w:hAnsi="方正小标宋简体" w:eastAsia="仿宋_GB2312" w:cs="仿宋_GB2312"/>
          <w:sz w:val="32"/>
          <w:szCs w:val="32"/>
        </w:rPr>
        <w:t>2021年师范生实习支教工作将根据各高校、各地中小学教育教学工作安排，结合疫情防控常态化要求，由各高校会同市教育行政部门共同商定支教计划及具体安排，2021年支教计划根据</w:t>
      </w:r>
      <w:r>
        <w:rPr>
          <w:rFonts w:hint="eastAsia" w:ascii="仿宋_GB2312" w:hAnsi="黑体" w:eastAsia="仿宋_GB2312" w:cs="仿宋_GB2312"/>
          <w:sz w:val="32"/>
          <w:szCs w:val="32"/>
        </w:rPr>
        <w:t>2020年实习支教经费结余情况测算（详见附件）。计划2万人，其中财政困难县可接收14260人。</w:t>
      </w:r>
    </w:p>
    <w:p>
      <w:pPr>
        <w:pStyle w:val="5"/>
        <w:numPr>
          <w:ilvl w:val="0"/>
          <w:numId w:val="1"/>
        </w:num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明确各方职责</w:t>
      </w:r>
    </w:p>
    <w:p>
      <w:pPr>
        <w:pStyle w:val="5"/>
        <w:spacing w:line="58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各高校要广泛宣传实习支教有关政策，积极动员优秀学生参加实习支教，宣传表彰先进典型，在评先评优中优先考虑参加支教的学生。在实习支教学生派出前，各高校要全面做好安全教育、疫情防控培训等工作。</w:t>
      </w:r>
    </w:p>
    <w:p>
      <w:pPr>
        <w:pStyle w:val="5"/>
        <w:spacing w:line="58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各市、县（市、区）教育行政部门要严格按照师范生所学专业落实实习支教学校和实习岗位，确保实习支教专业对口。合理安排实习支教工作量，将实习和支教有机结合，原则上周课时工作量不超过10课时。对存在实习专业不对口、工作量严重超课时等问题的学校，各高校、各市、县（市、区）教育行政部门根据情况减少或不再安排实习支教计划。</w:t>
      </w:r>
    </w:p>
    <w:p>
      <w:pPr>
        <w:pStyle w:val="5"/>
        <w:spacing w:line="580" w:lineRule="exact"/>
        <w:ind w:firstLine="640" w:firstLineChars="200"/>
        <w:rPr>
          <w:rFonts w:ascii="仿宋_GB2312" w:hAnsi="黑体" w:eastAsia="仿宋_GB2312" w:cs="仿宋_GB2312"/>
          <w:sz w:val="32"/>
          <w:szCs w:val="32"/>
        </w:rPr>
      </w:pPr>
      <w:r>
        <w:rPr>
          <w:rFonts w:hint="eastAsia" w:ascii="黑体" w:hAnsi="黑体" w:eastAsia="黑体" w:cs="黑体"/>
          <w:sz w:val="32"/>
          <w:szCs w:val="32"/>
        </w:rPr>
        <w:t>三、加强业务指导</w:t>
      </w:r>
    </w:p>
    <w:p>
      <w:pPr>
        <w:pStyle w:val="5"/>
        <w:spacing w:line="58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师范生实习支教实行高校教师和中小学教师共同指导的“双导师制”，要健全完善实习支教管理和指导机制，加强实习支教过程管理。各高校要选配责任心强、教学经验丰富、熟悉中小学教育教学的教师，为实习支教师范生进行重点指导。市、县（市、区）教育行政部门要遴选优秀教研员、各级名师等，接收学校要选派经验丰富的优秀指导教师，指导帮助实习支教师范生提高教育教学能力、班级管理能力等。</w:t>
      </w:r>
    </w:p>
    <w:p>
      <w:pPr>
        <w:pStyle w:val="5"/>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四、强化各项保障</w:t>
      </w:r>
    </w:p>
    <w:p>
      <w:pPr>
        <w:pStyle w:val="5"/>
        <w:spacing w:line="58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各市、各高校要严格按照各级疫情防控工作文件要求，落实落细各项防控措施，做好个人防护、健康监测和筛查等工作。各市、县（市、区）教育行政部门及接收学校要强化对学生安全教育、疫情防控培训，相对集中安排住宿，做好生活、卫生、安全保障工作，切实保障实习支教师范生的各方面安全。</w:t>
      </w:r>
    </w:p>
    <w:p>
      <w:pPr>
        <w:pStyle w:val="5"/>
        <w:spacing w:line="58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省财政为到财政困难县实习支教的师范生每人每月提供400元生活补贴，</w:t>
      </w:r>
      <w:r>
        <w:rPr>
          <w:rFonts w:hint="eastAsia" w:ascii="仿宋_GB2312" w:hAnsi="黑体" w:eastAsia="仿宋_GB2312" w:cs="黑体"/>
          <w:sz w:val="32"/>
          <w:szCs w:val="32"/>
        </w:rPr>
        <w:t>各市、县（市、区）教育行政部门</w:t>
      </w:r>
      <w:r>
        <w:rPr>
          <w:rFonts w:hint="eastAsia" w:ascii="仿宋_GB2312" w:hAnsi="黑体" w:eastAsia="仿宋_GB2312" w:cs="仿宋_GB2312"/>
          <w:sz w:val="32"/>
          <w:szCs w:val="32"/>
        </w:rPr>
        <w:t>要及时督促发放实习支教生活补贴，可适当提高补贴标准，为实习支教师范生办理人身意外伤害保险。超出计划或时长的，结合实际给予实习支教师范生适当补贴。</w:t>
      </w:r>
    </w:p>
    <w:p>
      <w:pPr>
        <w:pStyle w:val="5"/>
        <w:spacing w:line="58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其他未尽事宜，请与我厅教师工作处联系，联系人：张立山、刘依林，联系电话：0531—80683016、81916562。</w:t>
      </w:r>
    </w:p>
    <w:p>
      <w:pPr>
        <w:pStyle w:val="5"/>
        <w:spacing w:line="580" w:lineRule="exact"/>
        <w:ind w:firstLine="640" w:firstLineChars="200"/>
        <w:rPr>
          <w:rFonts w:ascii="仿宋_GB2312" w:hAnsi="黑体" w:eastAsia="仿宋_GB2312" w:cs="仿宋_GB2312"/>
          <w:sz w:val="32"/>
          <w:szCs w:val="32"/>
        </w:rPr>
      </w:pPr>
    </w:p>
    <w:p>
      <w:pPr>
        <w:pStyle w:val="5"/>
        <w:spacing w:line="58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 xml:space="preserve">附件：2021年师范生实习支教分市计划 </w:t>
      </w:r>
    </w:p>
    <w:p>
      <w:pPr>
        <w:pStyle w:val="5"/>
        <w:spacing w:line="580" w:lineRule="exact"/>
        <w:ind w:firstLine="640" w:firstLineChars="200"/>
        <w:rPr>
          <w:rFonts w:ascii="仿宋_GB2312" w:hAnsi="黑体" w:eastAsia="仿宋_GB2312" w:cs="仿宋_GB2312"/>
          <w:sz w:val="32"/>
          <w:szCs w:val="32"/>
        </w:rPr>
      </w:pPr>
    </w:p>
    <w:p>
      <w:pPr>
        <w:pStyle w:val="5"/>
        <w:spacing w:line="580" w:lineRule="exact"/>
        <w:ind w:firstLine="640" w:firstLineChars="200"/>
        <w:rPr>
          <w:rFonts w:ascii="仿宋_GB2312" w:hAnsi="黑体" w:eastAsia="仿宋_GB2312" w:cs="仿宋_GB2312"/>
          <w:sz w:val="32"/>
          <w:szCs w:val="32"/>
        </w:rPr>
      </w:pPr>
    </w:p>
    <w:p>
      <w:pPr>
        <w:pStyle w:val="5"/>
        <w:spacing w:line="580" w:lineRule="exact"/>
        <w:jc w:val="right"/>
        <w:rPr>
          <w:rFonts w:ascii="仿宋_GB2312" w:hAnsi="黑体" w:eastAsia="仿宋_GB2312" w:cs="仿宋_GB2312"/>
          <w:sz w:val="32"/>
          <w:szCs w:val="32"/>
        </w:rPr>
      </w:pPr>
      <w:r>
        <w:rPr>
          <w:rFonts w:hint="eastAsia" w:ascii="仿宋_GB2312" w:hAnsi="黑体" w:eastAsia="仿宋_GB2312" w:cs="仿宋_GB2312"/>
          <w:sz w:val="32"/>
          <w:szCs w:val="32"/>
        </w:rPr>
        <w:t xml:space="preserve">山东省教育厅 </w:t>
      </w:r>
    </w:p>
    <w:p>
      <w:pPr>
        <w:spacing w:after="0" w:line="580" w:lineRule="exact"/>
        <w:jc w:val="right"/>
        <w:rPr>
          <w:rFonts w:ascii="仿宋_GB2312" w:hAnsi="黑体" w:eastAsia="仿宋_GB2312" w:cs="仿宋_GB2312"/>
          <w:color w:val="000000"/>
          <w:sz w:val="32"/>
          <w:szCs w:val="32"/>
        </w:rPr>
      </w:pPr>
      <w:r>
        <w:rPr>
          <w:rFonts w:hint="eastAsia" w:ascii="仿宋_GB2312" w:hAnsi="黑体" w:eastAsia="仿宋_GB2312" w:cs="仿宋_GB2312"/>
          <w:color w:val="000000"/>
          <w:sz w:val="32"/>
          <w:szCs w:val="32"/>
        </w:rPr>
        <w:t>2020年12月</w:t>
      </w:r>
      <w:r>
        <w:rPr>
          <w:rFonts w:ascii="仿宋_GB2312" w:hAnsi="黑体" w:eastAsia="仿宋_GB2312" w:cs="仿宋_GB2312"/>
          <w:color w:val="000000"/>
          <w:sz w:val="32"/>
          <w:szCs w:val="32"/>
        </w:rPr>
        <w:t xml:space="preserve">  </w:t>
      </w:r>
      <w:r>
        <w:rPr>
          <w:rFonts w:hint="eastAsia" w:ascii="仿宋_GB2312" w:hAnsi="黑体" w:eastAsia="仿宋_GB2312" w:cs="仿宋_GB2312"/>
          <w:color w:val="000000"/>
          <w:sz w:val="32"/>
          <w:szCs w:val="32"/>
        </w:rPr>
        <w:t>日</w:t>
      </w:r>
    </w:p>
    <w:p>
      <w:pPr>
        <w:spacing w:after="0" w:line="580" w:lineRule="exact"/>
        <w:jc w:val="right"/>
        <w:rPr>
          <w:rFonts w:ascii="仿宋_GB2312" w:hAnsi="黑体" w:eastAsia="仿宋_GB2312" w:cs="仿宋_GB2312"/>
          <w:color w:val="000000"/>
          <w:sz w:val="32"/>
          <w:szCs w:val="32"/>
        </w:rPr>
      </w:pPr>
    </w:p>
    <w:p>
      <w:pPr>
        <w:spacing w:after="0" w:line="580" w:lineRule="exact"/>
        <w:jc w:val="right"/>
        <w:rPr>
          <w:rFonts w:ascii="仿宋_GB2312" w:hAnsi="黑体" w:eastAsia="仿宋_GB2312" w:cs="仿宋_GB2312"/>
          <w:color w:val="000000"/>
          <w:sz w:val="32"/>
          <w:szCs w:val="32"/>
        </w:rPr>
      </w:pPr>
    </w:p>
    <w:p>
      <w:pPr>
        <w:pStyle w:val="5"/>
        <w:spacing w:line="580" w:lineRule="exact"/>
        <w:rPr>
          <w:rFonts w:ascii="仿宋_GB2312" w:hAnsi="黑体" w:eastAsia="仿宋_GB2312" w:cs="仿宋_GB2312"/>
          <w:sz w:val="32"/>
          <w:szCs w:val="32"/>
        </w:rPr>
      </w:pPr>
      <w:r>
        <w:rPr>
          <w:rFonts w:ascii="仿宋_GB2312" w:hAnsi="黑体" w:eastAsia="仿宋_GB2312" w:cs="仿宋_GB2312"/>
          <w:sz w:val="32"/>
          <w:szCs w:val="32"/>
        </w:rPr>
        <w:br w:type="page"/>
      </w:r>
      <w:r>
        <w:rPr>
          <w:rFonts w:hint="eastAsia" w:ascii="仿宋_GB2312" w:hAnsi="黑体" w:eastAsia="仿宋_GB2312" w:cs="仿宋_GB2312"/>
          <w:sz w:val="32"/>
          <w:szCs w:val="32"/>
        </w:rPr>
        <w:t>附件：</w:t>
      </w:r>
    </w:p>
    <w:p>
      <w:pPr>
        <w:pStyle w:val="5"/>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2021年师范生实习支教财政困难县</w:t>
      </w:r>
    </w:p>
    <w:p>
      <w:pPr>
        <w:pStyle w:val="5"/>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分市计划</w:t>
      </w:r>
    </w:p>
    <w:tbl>
      <w:tblPr>
        <w:tblStyle w:val="3"/>
        <w:tblW w:w="8359" w:type="dxa"/>
        <w:tblInd w:w="0" w:type="dxa"/>
        <w:shd w:val="clear" w:color="auto" w:fill="FFFFFF" w:themeFill="background1"/>
        <w:tblLayout w:type="autofit"/>
        <w:tblCellMar>
          <w:top w:w="0" w:type="dxa"/>
          <w:left w:w="108" w:type="dxa"/>
          <w:bottom w:w="0" w:type="dxa"/>
          <w:right w:w="108" w:type="dxa"/>
        </w:tblCellMar>
      </w:tblPr>
      <w:tblGrid>
        <w:gridCol w:w="3397"/>
        <w:gridCol w:w="4962"/>
      </w:tblGrid>
      <w:tr>
        <w:tblPrEx>
          <w:shd w:val="clear" w:color="auto" w:fill="FFFFFF" w:themeFill="background1"/>
          <w:tblCellMar>
            <w:top w:w="0" w:type="dxa"/>
            <w:left w:w="108" w:type="dxa"/>
            <w:bottom w:w="0" w:type="dxa"/>
            <w:right w:w="108" w:type="dxa"/>
          </w:tblCellMar>
        </w:tblPrEx>
        <w:trPr>
          <w:trHeight w:val="350" w:hRule="atLeast"/>
        </w:trPr>
        <w:tc>
          <w:tcPr>
            <w:tcW w:w="3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黑体" w:hAnsi="黑体" w:eastAsia="黑体" w:cs="宋体"/>
                <w:bCs/>
                <w:color w:val="000000"/>
                <w:sz w:val="28"/>
                <w:szCs w:val="28"/>
              </w:rPr>
            </w:pPr>
            <w:r>
              <w:rPr>
                <w:rFonts w:hint="eastAsia" w:ascii="黑体" w:hAnsi="黑体" w:eastAsia="黑体" w:cs="宋体"/>
                <w:bCs/>
                <w:color w:val="000000"/>
                <w:sz w:val="28"/>
                <w:szCs w:val="28"/>
              </w:rPr>
              <w:t>市县</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黑体" w:hAnsi="黑体" w:eastAsia="黑体" w:cs="宋体"/>
                <w:bCs/>
                <w:color w:val="000000"/>
                <w:sz w:val="28"/>
                <w:szCs w:val="28"/>
              </w:rPr>
            </w:pPr>
            <w:r>
              <w:rPr>
                <w:rFonts w:hint="eastAsia" w:ascii="黑体" w:hAnsi="黑体" w:eastAsia="黑体" w:cs="宋体"/>
                <w:bCs/>
                <w:color w:val="000000"/>
                <w:sz w:val="28"/>
                <w:szCs w:val="28"/>
              </w:rPr>
              <w:t>财政困难县（14260）人数</w:t>
            </w:r>
          </w:p>
        </w:tc>
      </w:tr>
      <w:tr>
        <w:tblPrEx>
          <w:tblCellMar>
            <w:top w:w="0" w:type="dxa"/>
            <w:left w:w="108" w:type="dxa"/>
            <w:bottom w:w="0" w:type="dxa"/>
            <w:right w:w="108" w:type="dxa"/>
          </w:tblCellMar>
        </w:tblPrEx>
        <w:trPr>
          <w:trHeight w:val="280" w:hRule="atLeast"/>
        </w:trPr>
        <w:tc>
          <w:tcPr>
            <w:tcW w:w="3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b/>
                <w:bCs/>
                <w:color w:val="000000"/>
              </w:rPr>
            </w:pPr>
            <w:r>
              <w:rPr>
                <w:rFonts w:hint="eastAsia" w:ascii="宋体" w:hAnsi="宋体" w:eastAsia="宋体" w:cs="宋体"/>
                <w:b/>
                <w:bCs/>
                <w:color w:val="000000"/>
              </w:rPr>
              <w:t>市小计</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3490</w:t>
            </w:r>
          </w:p>
        </w:tc>
      </w:tr>
      <w:tr>
        <w:tblPrEx>
          <w:tblCellMar>
            <w:top w:w="0" w:type="dxa"/>
            <w:left w:w="108" w:type="dxa"/>
            <w:bottom w:w="0" w:type="dxa"/>
            <w:right w:w="108" w:type="dxa"/>
          </w:tblCellMar>
        </w:tblPrEx>
        <w:trPr>
          <w:trHeight w:val="280" w:hRule="atLeast"/>
        </w:trPr>
        <w:tc>
          <w:tcPr>
            <w:tcW w:w="3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济南市</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163</w:t>
            </w:r>
          </w:p>
        </w:tc>
      </w:tr>
      <w:tr>
        <w:tblPrEx>
          <w:tblCellMar>
            <w:top w:w="0" w:type="dxa"/>
            <w:left w:w="108" w:type="dxa"/>
            <w:bottom w:w="0" w:type="dxa"/>
            <w:right w:w="108" w:type="dxa"/>
          </w:tblCellMar>
        </w:tblPrEx>
        <w:trPr>
          <w:trHeight w:val="280" w:hRule="atLeast"/>
        </w:trPr>
        <w:tc>
          <w:tcPr>
            <w:tcW w:w="3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青岛市</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0</w:t>
            </w:r>
          </w:p>
        </w:tc>
      </w:tr>
      <w:tr>
        <w:tblPrEx>
          <w:tblCellMar>
            <w:top w:w="0" w:type="dxa"/>
            <w:left w:w="108" w:type="dxa"/>
            <w:bottom w:w="0" w:type="dxa"/>
            <w:right w:w="108" w:type="dxa"/>
          </w:tblCellMar>
        </w:tblPrEx>
        <w:trPr>
          <w:trHeight w:val="280" w:hRule="atLeast"/>
        </w:trPr>
        <w:tc>
          <w:tcPr>
            <w:tcW w:w="3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淄博市</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0</w:t>
            </w:r>
          </w:p>
        </w:tc>
      </w:tr>
      <w:tr>
        <w:tblPrEx>
          <w:tblCellMar>
            <w:top w:w="0" w:type="dxa"/>
            <w:left w:w="108" w:type="dxa"/>
            <w:bottom w:w="0" w:type="dxa"/>
            <w:right w:w="108" w:type="dxa"/>
          </w:tblCellMar>
        </w:tblPrEx>
        <w:trPr>
          <w:trHeight w:val="280" w:hRule="atLeast"/>
        </w:trPr>
        <w:tc>
          <w:tcPr>
            <w:tcW w:w="3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枣庄市</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0</w:t>
            </w:r>
          </w:p>
        </w:tc>
      </w:tr>
      <w:tr>
        <w:tblPrEx>
          <w:tblCellMar>
            <w:top w:w="0" w:type="dxa"/>
            <w:left w:w="108" w:type="dxa"/>
            <w:bottom w:w="0" w:type="dxa"/>
            <w:right w:w="108" w:type="dxa"/>
          </w:tblCellMar>
        </w:tblPrEx>
        <w:trPr>
          <w:trHeight w:val="280" w:hRule="atLeast"/>
        </w:trPr>
        <w:tc>
          <w:tcPr>
            <w:tcW w:w="3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东营市</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0</w:t>
            </w:r>
          </w:p>
        </w:tc>
      </w:tr>
      <w:tr>
        <w:tblPrEx>
          <w:tblCellMar>
            <w:top w:w="0" w:type="dxa"/>
            <w:left w:w="108" w:type="dxa"/>
            <w:bottom w:w="0" w:type="dxa"/>
            <w:right w:w="108" w:type="dxa"/>
          </w:tblCellMar>
        </w:tblPrEx>
        <w:trPr>
          <w:trHeight w:val="280" w:hRule="atLeast"/>
        </w:trPr>
        <w:tc>
          <w:tcPr>
            <w:tcW w:w="3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烟台市</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963</w:t>
            </w:r>
          </w:p>
        </w:tc>
      </w:tr>
      <w:tr>
        <w:tblPrEx>
          <w:tblCellMar>
            <w:top w:w="0" w:type="dxa"/>
            <w:left w:w="108" w:type="dxa"/>
            <w:bottom w:w="0" w:type="dxa"/>
            <w:right w:w="108" w:type="dxa"/>
          </w:tblCellMar>
        </w:tblPrEx>
        <w:trPr>
          <w:trHeight w:val="280" w:hRule="atLeast"/>
        </w:trPr>
        <w:tc>
          <w:tcPr>
            <w:tcW w:w="3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潍坊市</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0</w:t>
            </w:r>
          </w:p>
        </w:tc>
      </w:tr>
      <w:tr>
        <w:tblPrEx>
          <w:tblCellMar>
            <w:top w:w="0" w:type="dxa"/>
            <w:left w:w="108" w:type="dxa"/>
            <w:bottom w:w="0" w:type="dxa"/>
            <w:right w:w="108" w:type="dxa"/>
          </w:tblCellMar>
        </w:tblPrEx>
        <w:trPr>
          <w:trHeight w:val="280" w:hRule="atLeast"/>
        </w:trPr>
        <w:tc>
          <w:tcPr>
            <w:tcW w:w="3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济宁市</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483</w:t>
            </w:r>
          </w:p>
        </w:tc>
      </w:tr>
      <w:tr>
        <w:tblPrEx>
          <w:tblCellMar>
            <w:top w:w="0" w:type="dxa"/>
            <w:left w:w="108" w:type="dxa"/>
            <w:bottom w:w="0" w:type="dxa"/>
            <w:right w:w="108" w:type="dxa"/>
          </w:tblCellMar>
        </w:tblPrEx>
        <w:trPr>
          <w:trHeight w:val="280" w:hRule="atLeast"/>
        </w:trPr>
        <w:tc>
          <w:tcPr>
            <w:tcW w:w="3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泰安市</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155</w:t>
            </w:r>
          </w:p>
        </w:tc>
      </w:tr>
      <w:tr>
        <w:tblPrEx>
          <w:tblCellMar>
            <w:top w:w="0" w:type="dxa"/>
            <w:left w:w="108" w:type="dxa"/>
            <w:bottom w:w="0" w:type="dxa"/>
            <w:right w:w="108" w:type="dxa"/>
          </w:tblCellMar>
        </w:tblPrEx>
        <w:trPr>
          <w:trHeight w:val="280" w:hRule="atLeast"/>
        </w:trPr>
        <w:tc>
          <w:tcPr>
            <w:tcW w:w="3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威海市</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0</w:t>
            </w:r>
          </w:p>
        </w:tc>
      </w:tr>
      <w:tr>
        <w:tblPrEx>
          <w:tblCellMar>
            <w:top w:w="0" w:type="dxa"/>
            <w:left w:w="108" w:type="dxa"/>
            <w:bottom w:w="0" w:type="dxa"/>
            <w:right w:w="108" w:type="dxa"/>
          </w:tblCellMar>
        </w:tblPrEx>
        <w:trPr>
          <w:trHeight w:val="280" w:hRule="atLeast"/>
        </w:trPr>
        <w:tc>
          <w:tcPr>
            <w:tcW w:w="3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日照市</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0</w:t>
            </w:r>
          </w:p>
        </w:tc>
      </w:tr>
      <w:tr>
        <w:tblPrEx>
          <w:tblCellMar>
            <w:top w:w="0" w:type="dxa"/>
            <w:left w:w="108" w:type="dxa"/>
            <w:bottom w:w="0" w:type="dxa"/>
            <w:right w:w="108" w:type="dxa"/>
          </w:tblCellMar>
        </w:tblPrEx>
        <w:trPr>
          <w:trHeight w:val="280" w:hRule="atLeast"/>
        </w:trPr>
        <w:tc>
          <w:tcPr>
            <w:tcW w:w="3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临沂市</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386</w:t>
            </w:r>
          </w:p>
        </w:tc>
      </w:tr>
      <w:tr>
        <w:tblPrEx>
          <w:tblCellMar>
            <w:top w:w="0" w:type="dxa"/>
            <w:left w:w="108" w:type="dxa"/>
            <w:bottom w:w="0" w:type="dxa"/>
            <w:right w:w="108" w:type="dxa"/>
          </w:tblCellMar>
        </w:tblPrEx>
        <w:trPr>
          <w:trHeight w:val="280" w:hRule="atLeast"/>
        </w:trPr>
        <w:tc>
          <w:tcPr>
            <w:tcW w:w="3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德州市</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ascii="宋体" w:hAnsi="宋体" w:eastAsia="宋体" w:cs="宋体"/>
                <w:color w:val="000000"/>
              </w:rPr>
              <w:t>405</w:t>
            </w:r>
          </w:p>
        </w:tc>
      </w:tr>
      <w:tr>
        <w:tblPrEx>
          <w:tblCellMar>
            <w:top w:w="0" w:type="dxa"/>
            <w:left w:w="108" w:type="dxa"/>
            <w:bottom w:w="0" w:type="dxa"/>
            <w:right w:w="108" w:type="dxa"/>
          </w:tblCellMar>
        </w:tblPrEx>
        <w:trPr>
          <w:trHeight w:val="280" w:hRule="atLeast"/>
        </w:trPr>
        <w:tc>
          <w:tcPr>
            <w:tcW w:w="3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聊城市</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0</w:t>
            </w:r>
          </w:p>
        </w:tc>
      </w:tr>
      <w:tr>
        <w:tblPrEx>
          <w:tblCellMar>
            <w:top w:w="0" w:type="dxa"/>
            <w:left w:w="108" w:type="dxa"/>
            <w:bottom w:w="0" w:type="dxa"/>
            <w:right w:w="108" w:type="dxa"/>
          </w:tblCellMar>
        </w:tblPrEx>
        <w:trPr>
          <w:trHeight w:val="280" w:hRule="atLeast"/>
        </w:trPr>
        <w:tc>
          <w:tcPr>
            <w:tcW w:w="3397" w:type="dxa"/>
            <w:tcBorders>
              <w:top w:val="nil"/>
              <w:left w:val="single" w:color="auto" w:sz="4" w:space="0"/>
              <w:bottom w:val="nil"/>
              <w:right w:val="nil"/>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滨州市</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0</w:t>
            </w:r>
          </w:p>
        </w:tc>
      </w:tr>
      <w:tr>
        <w:tblPrEx>
          <w:tblCellMar>
            <w:top w:w="0" w:type="dxa"/>
            <w:left w:w="108" w:type="dxa"/>
            <w:bottom w:w="0" w:type="dxa"/>
            <w:right w:w="108" w:type="dxa"/>
          </w:tblCellMar>
        </w:tblPrEx>
        <w:trPr>
          <w:trHeight w:val="280" w:hRule="atLeast"/>
        </w:trPr>
        <w:tc>
          <w:tcPr>
            <w:tcW w:w="3397" w:type="dxa"/>
            <w:tcBorders>
              <w:top w:val="single" w:color="000000" w:sz="4" w:space="0"/>
              <w:left w:val="single" w:color="auto"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菏泽市</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935</w:t>
            </w:r>
          </w:p>
        </w:tc>
      </w:tr>
      <w:tr>
        <w:tblPrEx>
          <w:tblCellMar>
            <w:top w:w="0" w:type="dxa"/>
            <w:left w:w="108" w:type="dxa"/>
            <w:bottom w:w="0" w:type="dxa"/>
            <w:right w:w="108" w:type="dxa"/>
          </w:tblCellMar>
        </w:tblPrEx>
        <w:trPr>
          <w:trHeight w:val="280" w:hRule="atLeast"/>
        </w:trPr>
        <w:tc>
          <w:tcPr>
            <w:tcW w:w="3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b/>
                <w:bCs/>
                <w:color w:val="000000"/>
              </w:rPr>
            </w:pPr>
            <w:r>
              <w:rPr>
                <w:rFonts w:hint="eastAsia" w:ascii="宋体" w:hAnsi="宋体" w:eastAsia="宋体" w:cs="宋体"/>
                <w:b/>
                <w:bCs/>
                <w:color w:val="000000"/>
              </w:rPr>
              <w:t>省财政直管县小计</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10770</w:t>
            </w:r>
          </w:p>
        </w:tc>
      </w:tr>
      <w:tr>
        <w:tblPrEx>
          <w:tblCellMar>
            <w:top w:w="0" w:type="dxa"/>
            <w:left w:w="108" w:type="dxa"/>
            <w:bottom w:w="0" w:type="dxa"/>
            <w:right w:w="108" w:type="dxa"/>
          </w:tblCellMar>
        </w:tblPrEx>
        <w:trPr>
          <w:trHeight w:val="280" w:hRule="atLeast"/>
        </w:trPr>
        <w:tc>
          <w:tcPr>
            <w:tcW w:w="3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安丘市</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1349</w:t>
            </w:r>
          </w:p>
        </w:tc>
      </w:tr>
      <w:tr>
        <w:tblPrEx>
          <w:tblCellMar>
            <w:top w:w="0" w:type="dxa"/>
            <w:left w:w="108" w:type="dxa"/>
            <w:bottom w:w="0" w:type="dxa"/>
            <w:right w:w="108" w:type="dxa"/>
          </w:tblCellMar>
        </w:tblPrEx>
        <w:trPr>
          <w:trHeight w:val="280" w:hRule="atLeast"/>
        </w:trPr>
        <w:tc>
          <w:tcPr>
            <w:tcW w:w="3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临朐县</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664</w:t>
            </w:r>
          </w:p>
        </w:tc>
      </w:tr>
      <w:tr>
        <w:tblPrEx>
          <w:tblCellMar>
            <w:top w:w="0" w:type="dxa"/>
            <w:left w:w="108" w:type="dxa"/>
            <w:bottom w:w="0" w:type="dxa"/>
            <w:right w:w="108" w:type="dxa"/>
          </w:tblCellMar>
        </w:tblPrEx>
        <w:trPr>
          <w:trHeight w:val="280" w:hRule="atLeast"/>
        </w:trPr>
        <w:tc>
          <w:tcPr>
            <w:tcW w:w="3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金乡县</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858</w:t>
            </w:r>
          </w:p>
        </w:tc>
      </w:tr>
      <w:tr>
        <w:tblPrEx>
          <w:tblCellMar>
            <w:top w:w="0" w:type="dxa"/>
            <w:left w:w="108" w:type="dxa"/>
            <w:bottom w:w="0" w:type="dxa"/>
            <w:right w:w="108" w:type="dxa"/>
          </w:tblCellMar>
        </w:tblPrEx>
        <w:trPr>
          <w:trHeight w:val="280" w:hRule="atLeast"/>
        </w:trPr>
        <w:tc>
          <w:tcPr>
            <w:tcW w:w="3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汶上县</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1108</w:t>
            </w:r>
          </w:p>
        </w:tc>
      </w:tr>
      <w:tr>
        <w:tblPrEx>
          <w:tblCellMar>
            <w:top w:w="0" w:type="dxa"/>
            <w:left w:w="108" w:type="dxa"/>
            <w:bottom w:w="0" w:type="dxa"/>
            <w:right w:w="108" w:type="dxa"/>
          </w:tblCellMar>
        </w:tblPrEx>
        <w:trPr>
          <w:trHeight w:val="280" w:hRule="atLeast"/>
        </w:trPr>
        <w:tc>
          <w:tcPr>
            <w:tcW w:w="3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梁山县</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280</w:t>
            </w:r>
          </w:p>
        </w:tc>
      </w:tr>
      <w:tr>
        <w:tblPrEx>
          <w:tblCellMar>
            <w:top w:w="0" w:type="dxa"/>
            <w:left w:w="108" w:type="dxa"/>
            <w:bottom w:w="0" w:type="dxa"/>
            <w:right w:w="108" w:type="dxa"/>
          </w:tblCellMar>
        </w:tblPrEx>
        <w:trPr>
          <w:trHeight w:val="280" w:hRule="atLeast"/>
        </w:trPr>
        <w:tc>
          <w:tcPr>
            <w:tcW w:w="3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鱼台县</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598</w:t>
            </w:r>
          </w:p>
        </w:tc>
      </w:tr>
      <w:tr>
        <w:tblPrEx>
          <w:tblCellMar>
            <w:top w:w="0" w:type="dxa"/>
            <w:left w:w="108" w:type="dxa"/>
            <w:bottom w:w="0" w:type="dxa"/>
            <w:right w:w="108" w:type="dxa"/>
          </w:tblCellMar>
        </w:tblPrEx>
        <w:trPr>
          <w:trHeight w:val="280" w:hRule="atLeast"/>
        </w:trPr>
        <w:tc>
          <w:tcPr>
            <w:tcW w:w="3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宁阳县</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477</w:t>
            </w:r>
          </w:p>
        </w:tc>
      </w:tr>
      <w:tr>
        <w:tblPrEx>
          <w:tblCellMar>
            <w:top w:w="0" w:type="dxa"/>
            <w:left w:w="108" w:type="dxa"/>
            <w:bottom w:w="0" w:type="dxa"/>
            <w:right w:w="108" w:type="dxa"/>
          </w:tblCellMar>
        </w:tblPrEx>
        <w:trPr>
          <w:trHeight w:val="280" w:hRule="atLeast"/>
        </w:trPr>
        <w:tc>
          <w:tcPr>
            <w:tcW w:w="3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东平县</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35</w:t>
            </w:r>
          </w:p>
        </w:tc>
      </w:tr>
      <w:tr>
        <w:tblPrEx>
          <w:tblCellMar>
            <w:top w:w="0" w:type="dxa"/>
            <w:left w:w="108" w:type="dxa"/>
            <w:bottom w:w="0" w:type="dxa"/>
            <w:right w:w="108" w:type="dxa"/>
          </w:tblCellMar>
        </w:tblPrEx>
        <w:trPr>
          <w:trHeight w:val="280" w:hRule="atLeast"/>
        </w:trPr>
        <w:tc>
          <w:tcPr>
            <w:tcW w:w="3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莒县</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421</w:t>
            </w:r>
          </w:p>
        </w:tc>
      </w:tr>
      <w:tr>
        <w:tblPrEx>
          <w:tblCellMar>
            <w:top w:w="0" w:type="dxa"/>
            <w:left w:w="108" w:type="dxa"/>
            <w:bottom w:w="0" w:type="dxa"/>
            <w:right w:w="108" w:type="dxa"/>
          </w:tblCellMar>
        </w:tblPrEx>
        <w:trPr>
          <w:trHeight w:val="280" w:hRule="atLeast"/>
        </w:trPr>
        <w:tc>
          <w:tcPr>
            <w:tcW w:w="3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五莲县</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456</w:t>
            </w:r>
          </w:p>
        </w:tc>
      </w:tr>
      <w:tr>
        <w:tblPrEx>
          <w:tblCellMar>
            <w:top w:w="0" w:type="dxa"/>
            <w:left w:w="108" w:type="dxa"/>
            <w:bottom w:w="0" w:type="dxa"/>
            <w:right w:w="108" w:type="dxa"/>
          </w:tblCellMar>
        </w:tblPrEx>
        <w:trPr>
          <w:trHeight w:val="280" w:hRule="atLeast"/>
        </w:trPr>
        <w:tc>
          <w:tcPr>
            <w:tcW w:w="3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郯城县</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335</w:t>
            </w:r>
          </w:p>
        </w:tc>
      </w:tr>
      <w:tr>
        <w:tblPrEx>
          <w:tblCellMar>
            <w:top w:w="0" w:type="dxa"/>
            <w:left w:w="108" w:type="dxa"/>
            <w:bottom w:w="0" w:type="dxa"/>
            <w:right w:w="108" w:type="dxa"/>
          </w:tblCellMar>
        </w:tblPrEx>
        <w:trPr>
          <w:trHeight w:val="280" w:hRule="atLeast"/>
        </w:trPr>
        <w:tc>
          <w:tcPr>
            <w:tcW w:w="3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临沭县</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60</w:t>
            </w:r>
          </w:p>
        </w:tc>
      </w:tr>
      <w:tr>
        <w:tblPrEx>
          <w:tblCellMar>
            <w:top w:w="0" w:type="dxa"/>
            <w:left w:w="108" w:type="dxa"/>
            <w:bottom w:w="0" w:type="dxa"/>
            <w:right w:w="108" w:type="dxa"/>
          </w:tblCellMar>
        </w:tblPrEx>
        <w:trPr>
          <w:trHeight w:val="280" w:hRule="atLeast"/>
        </w:trPr>
        <w:tc>
          <w:tcPr>
            <w:tcW w:w="3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兰陵县</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330</w:t>
            </w:r>
          </w:p>
        </w:tc>
      </w:tr>
      <w:tr>
        <w:tblPrEx>
          <w:tblCellMar>
            <w:top w:w="0" w:type="dxa"/>
            <w:left w:w="108" w:type="dxa"/>
            <w:bottom w:w="0" w:type="dxa"/>
            <w:right w:w="108" w:type="dxa"/>
          </w:tblCellMar>
        </w:tblPrEx>
        <w:trPr>
          <w:trHeight w:val="280" w:hRule="atLeast"/>
        </w:trPr>
        <w:tc>
          <w:tcPr>
            <w:tcW w:w="3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夏津县</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230</w:t>
            </w:r>
          </w:p>
        </w:tc>
      </w:tr>
      <w:tr>
        <w:tblPrEx>
          <w:tblCellMar>
            <w:top w:w="0" w:type="dxa"/>
            <w:left w:w="108" w:type="dxa"/>
            <w:bottom w:w="0" w:type="dxa"/>
            <w:right w:w="108" w:type="dxa"/>
          </w:tblCellMar>
        </w:tblPrEx>
        <w:trPr>
          <w:trHeight w:val="280" w:hRule="atLeast"/>
        </w:trPr>
        <w:tc>
          <w:tcPr>
            <w:tcW w:w="3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庆云县</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197</w:t>
            </w:r>
          </w:p>
        </w:tc>
      </w:tr>
      <w:tr>
        <w:tblPrEx>
          <w:tblCellMar>
            <w:top w:w="0" w:type="dxa"/>
            <w:left w:w="108" w:type="dxa"/>
            <w:bottom w:w="0" w:type="dxa"/>
            <w:right w:w="108" w:type="dxa"/>
          </w:tblCellMar>
        </w:tblPrEx>
        <w:trPr>
          <w:trHeight w:val="280" w:hRule="atLeast"/>
        </w:trPr>
        <w:tc>
          <w:tcPr>
            <w:tcW w:w="3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乐陵市</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528</w:t>
            </w:r>
          </w:p>
        </w:tc>
      </w:tr>
      <w:tr>
        <w:tblPrEx>
          <w:tblCellMar>
            <w:top w:w="0" w:type="dxa"/>
            <w:left w:w="108" w:type="dxa"/>
            <w:bottom w:w="0" w:type="dxa"/>
            <w:right w:w="108" w:type="dxa"/>
          </w:tblCellMar>
        </w:tblPrEx>
        <w:trPr>
          <w:trHeight w:val="280" w:hRule="atLeast"/>
        </w:trPr>
        <w:tc>
          <w:tcPr>
            <w:tcW w:w="3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宁津县</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163</w:t>
            </w:r>
          </w:p>
        </w:tc>
      </w:tr>
      <w:tr>
        <w:tblPrEx>
          <w:tblCellMar>
            <w:top w:w="0" w:type="dxa"/>
            <w:left w:w="108" w:type="dxa"/>
            <w:bottom w:w="0" w:type="dxa"/>
            <w:right w:w="108" w:type="dxa"/>
          </w:tblCellMar>
        </w:tblPrEx>
        <w:trPr>
          <w:trHeight w:val="280" w:hRule="atLeast"/>
        </w:trPr>
        <w:tc>
          <w:tcPr>
            <w:tcW w:w="3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临邑县</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111</w:t>
            </w:r>
          </w:p>
        </w:tc>
      </w:tr>
      <w:tr>
        <w:tblPrEx>
          <w:tblCellMar>
            <w:top w:w="0" w:type="dxa"/>
            <w:left w:w="108" w:type="dxa"/>
            <w:bottom w:w="0" w:type="dxa"/>
            <w:right w:w="108" w:type="dxa"/>
          </w:tblCellMar>
        </w:tblPrEx>
        <w:trPr>
          <w:trHeight w:val="280" w:hRule="atLeast"/>
        </w:trPr>
        <w:tc>
          <w:tcPr>
            <w:tcW w:w="3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平原县</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362</w:t>
            </w:r>
          </w:p>
        </w:tc>
      </w:tr>
      <w:tr>
        <w:tblPrEx>
          <w:tblCellMar>
            <w:top w:w="0" w:type="dxa"/>
            <w:left w:w="108" w:type="dxa"/>
            <w:bottom w:w="0" w:type="dxa"/>
            <w:right w:w="108" w:type="dxa"/>
          </w:tblCellMar>
        </w:tblPrEx>
        <w:trPr>
          <w:trHeight w:val="280" w:hRule="atLeast"/>
        </w:trPr>
        <w:tc>
          <w:tcPr>
            <w:tcW w:w="3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冠县</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339</w:t>
            </w:r>
          </w:p>
        </w:tc>
      </w:tr>
      <w:tr>
        <w:tblPrEx>
          <w:tblCellMar>
            <w:top w:w="0" w:type="dxa"/>
            <w:left w:w="108" w:type="dxa"/>
            <w:bottom w:w="0" w:type="dxa"/>
            <w:right w:w="108" w:type="dxa"/>
          </w:tblCellMar>
        </w:tblPrEx>
        <w:trPr>
          <w:trHeight w:val="280" w:hRule="atLeast"/>
        </w:trPr>
        <w:tc>
          <w:tcPr>
            <w:tcW w:w="3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莘县</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0</w:t>
            </w:r>
          </w:p>
        </w:tc>
      </w:tr>
      <w:tr>
        <w:tblPrEx>
          <w:tblCellMar>
            <w:top w:w="0" w:type="dxa"/>
            <w:left w:w="108" w:type="dxa"/>
            <w:bottom w:w="0" w:type="dxa"/>
            <w:right w:w="108" w:type="dxa"/>
          </w:tblCellMar>
        </w:tblPrEx>
        <w:trPr>
          <w:trHeight w:val="280" w:hRule="atLeast"/>
        </w:trPr>
        <w:tc>
          <w:tcPr>
            <w:tcW w:w="3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临清市</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456</w:t>
            </w:r>
          </w:p>
        </w:tc>
      </w:tr>
      <w:tr>
        <w:tblPrEx>
          <w:tblCellMar>
            <w:top w:w="0" w:type="dxa"/>
            <w:left w:w="108" w:type="dxa"/>
            <w:bottom w:w="0" w:type="dxa"/>
            <w:right w:w="108" w:type="dxa"/>
          </w:tblCellMar>
        </w:tblPrEx>
        <w:trPr>
          <w:trHeight w:val="280" w:hRule="atLeast"/>
        </w:trPr>
        <w:tc>
          <w:tcPr>
            <w:tcW w:w="3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阳谷县</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339</w:t>
            </w:r>
          </w:p>
        </w:tc>
      </w:tr>
      <w:tr>
        <w:tblPrEx>
          <w:tblCellMar>
            <w:top w:w="0" w:type="dxa"/>
            <w:left w:w="108" w:type="dxa"/>
            <w:bottom w:w="0" w:type="dxa"/>
            <w:right w:w="108" w:type="dxa"/>
          </w:tblCellMar>
        </w:tblPrEx>
        <w:trPr>
          <w:trHeight w:val="280" w:hRule="atLeast"/>
        </w:trPr>
        <w:tc>
          <w:tcPr>
            <w:tcW w:w="3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高唐县</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305</w:t>
            </w:r>
          </w:p>
        </w:tc>
      </w:tr>
      <w:tr>
        <w:tblPrEx>
          <w:tblCellMar>
            <w:top w:w="0" w:type="dxa"/>
            <w:left w:w="108" w:type="dxa"/>
            <w:bottom w:w="0" w:type="dxa"/>
            <w:right w:w="108" w:type="dxa"/>
          </w:tblCellMar>
        </w:tblPrEx>
        <w:trPr>
          <w:trHeight w:val="280" w:hRule="atLeast"/>
        </w:trPr>
        <w:tc>
          <w:tcPr>
            <w:tcW w:w="3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惠民县</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393</w:t>
            </w:r>
          </w:p>
        </w:tc>
      </w:tr>
      <w:tr>
        <w:tblPrEx>
          <w:tblCellMar>
            <w:top w:w="0" w:type="dxa"/>
            <w:left w:w="108" w:type="dxa"/>
            <w:bottom w:w="0" w:type="dxa"/>
            <w:right w:w="108" w:type="dxa"/>
          </w:tblCellMar>
        </w:tblPrEx>
        <w:trPr>
          <w:trHeight w:val="280" w:hRule="atLeast"/>
        </w:trPr>
        <w:tc>
          <w:tcPr>
            <w:tcW w:w="3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阳信县</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376</w:t>
            </w:r>
          </w:p>
        </w:tc>
      </w:tr>
    </w:tbl>
    <w:p>
      <w:pPr>
        <w:spacing w:after="0" w:line="58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Arial Unicode MS"/>
    <w:panose1 w:val="02000000000000000000"/>
    <w:charset w:val="86"/>
    <w:family w:val="auto"/>
    <w:pitch w:val="default"/>
    <w:sig w:usb0="00000000" w:usb1="00000000" w:usb2="00082016" w:usb3="00000000" w:csb0="00040001" w:csb1="00000000"/>
  </w:font>
  <w:font w:name="方正小标宋简体">
    <w:altName w:val="Arial Unicode MS"/>
    <w:panose1 w:val="02010601030101010101"/>
    <w:charset w:val="86"/>
    <w:family w:val="auto"/>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07F0C"/>
    <w:multiLevelType w:val="singleLevel"/>
    <w:tmpl w:val="37307F0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165"/>
    <w:rsid w:val="00385442"/>
    <w:rsid w:val="004012D9"/>
    <w:rsid w:val="00620309"/>
    <w:rsid w:val="00822A56"/>
    <w:rsid w:val="00A333E8"/>
    <w:rsid w:val="00A64A1C"/>
    <w:rsid w:val="00AA50D3"/>
    <w:rsid w:val="00B24759"/>
    <w:rsid w:val="00B57C08"/>
    <w:rsid w:val="00BE3D2C"/>
    <w:rsid w:val="00BF5954"/>
    <w:rsid w:val="00C41858"/>
    <w:rsid w:val="00C451CC"/>
    <w:rsid w:val="00C776C9"/>
    <w:rsid w:val="00CC2A03"/>
    <w:rsid w:val="00E24374"/>
    <w:rsid w:val="00EF6165"/>
    <w:rsid w:val="00F13202"/>
    <w:rsid w:val="00F2569C"/>
    <w:rsid w:val="0229788A"/>
    <w:rsid w:val="04B71A59"/>
    <w:rsid w:val="05A640B3"/>
    <w:rsid w:val="05A965A1"/>
    <w:rsid w:val="0C285E14"/>
    <w:rsid w:val="0D0402B8"/>
    <w:rsid w:val="1034390D"/>
    <w:rsid w:val="11E904D8"/>
    <w:rsid w:val="15A22AC5"/>
    <w:rsid w:val="17124D83"/>
    <w:rsid w:val="1AC46107"/>
    <w:rsid w:val="1B68283C"/>
    <w:rsid w:val="2806383F"/>
    <w:rsid w:val="2A9F5AEC"/>
    <w:rsid w:val="2BD17395"/>
    <w:rsid w:val="2C142150"/>
    <w:rsid w:val="2C3A53F2"/>
    <w:rsid w:val="325F3127"/>
    <w:rsid w:val="33125412"/>
    <w:rsid w:val="33ED23B9"/>
    <w:rsid w:val="46692B21"/>
    <w:rsid w:val="47BF7CF6"/>
    <w:rsid w:val="47D32D8A"/>
    <w:rsid w:val="49365ADD"/>
    <w:rsid w:val="4B1C41D2"/>
    <w:rsid w:val="4C2D5E9A"/>
    <w:rsid w:val="57D167A1"/>
    <w:rsid w:val="58522B06"/>
    <w:rsid w:val="5CC33E23"/>
    <w:rsid w:val="5D414381"/>
    <w:rsid w:val="603B0968"/>
    <w:rsid w:val="6216051C"/>
    <w:rsid w:val="668931EA"/>
    <w:rsid w:val="6A03320B"/>
    <w:rsid w:val="6AAF7F2D"/>
    <w:rsid w:val="6C671AEB"/>
    <w:rsid w:val="6F8B0760"/>
    <w:rsid w:val="70A247C7"/>
    <w:rsid w:val="741671E9"/>
    <w:rsid w:val="743B0FF3"/>
    <w:rsid w:val="74FF5E1E"/>
    <w:rsid w:val="771E4920"/>
    <w:rsid w:val="7B412EEC"/>
    <w:rsid w:val="7BF744CC"/>
    <w:rsid w:val="7DB70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6"/>
    <w:semiHidden/>
    <w:unhideWhenUsed/>
    <w:qFormat/>
    <w:uiPriority w:val="99"/>
    <w:pPr>
      <w:spacing w:after="0"/>
    </w:pPr>
    <w:rPr>
      <w:sz w:val="18"/>
      <w:szCs w:val="18"/>
    </w:rPr>
  </w:style>
  <w:style w:type="paragraph" w:customStyle="1" w:styleId="5">
    <w:name w:val="Default"/>
    <w:qFormat/>
    <w:uiPriority w:val="0"/>
    <w:pPr>
      <w:widowControl w:val="0"/>
      <w:autoSpaceDE w:val="0"/>
      <w:autoSpaceDN w:val="0"/>
      <w:adjustRightInd w:val="0"/>
    </w:pPr>
    <w:rPr>
      <w:rFonts w:ascii="方正小标宋_GBK" w:hAnsi="等线" w:eastAsia="方正小标宋_GBK" w:cs="方正小标宋_GBK"/>
      <w:color w:val="000000"/>
      <w:sz w:val="24"/>
      <w:szCs w:val="24"/>
      <w:lang w:val="en-US" w:eastAsia="zh-CN" w:bidi="ar-SA"/>
    </w:rPr>
  </w:style>
  <w:style w:type="character" w:customStyle="1" w:styleId="6">
    <w:name w:val="批注框文本 字符"/>
    <w:basedOn w:val="4"/>
    <w:link w:val="2"/>
    <w:semiHidden/>
    <w:qFormat/>
    <w:uiPriority w:val="99"/>
    <w:rPr>
      <w:rFonts w:ascii="Tahoma" w:hAnsi="Tahoma" w:eastAsia="微软雅黑"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232</Words>
  <Characters>1326</Characters>
  <Lines>11</Lines>
  <Paragraphs>3</Paragraphs>
  <TotalTime>1</TotalTime>
  <ScaleCrop>false</ScaleCrop>
  <LinksUpToDate>false</LinksUpToDate>
  <CharactersWithSpaces>1555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2020-07-30T09:23:00Z</dcterms:created>
  <dc:creator>刘依林(教师处)</dc:creator>
  <cp:lastModifiedBy>pz</cp:lastModifiedBy>
  <cp:lastPrinted>2020-07-30T09:32:00Z</cp:lastPrinted>
  <dcterms:modified xsi:type="dcterms:W3CDTF">2020-12-24T03:08:38Z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