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r>
        <w:t>窗体顶端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关于举办</w:t>
      </w:r>
      <w:r>
        <w:rPr>
          <w:rFonts w:hint="eastAsia" w:ascii="黑体" w:hAnsi="黑体" w:eastAsia="黑体" w:cs="黑体"/>
          <w:b/>
          <w:bCs/>
          <w:color w:val="000000"/>
          <w:sz w:val="36"/>
          <w:szCs w:val="36"/>
          <w:lang w:val="en-US" w:eastAsia="zh-CN"/>
        </w:rPr>
        <w:t>2</w:t>
      </w:r>
      <w:r>
        <w:rPr>
          <w:rFonts w:hint="eastAsia" w:ascii="黑体" w:hAnsi="黑体" w:eastAsia="黑体" w:cs="黑体"/>
          <w:b/>
          <w:bCs/>
          <w:color w:val="000000"/>
          <w:sz w:val="36"/>
          <w:szCs w:val="36"/>
        </w:rPr>
        <w:t>021年度教师教学创新大赛的通知</w:t>
      </w:r>
    </w:p>
    <w:p>
      <w:pPr>
        <w:pStyle w:val="20"/>
      </w:pPr>
      <w:r>
        <w:t>窗体底端</w:t>
      </w:r>
    </w:p>
    <w:p>
      <w:pPr>
        <w:spacing w:line="600" w:lineRule="exact"/>
        <w:rPr>
          <w:rFonts w:hint="eastAsia" w:eastAsia="仿宋_GB2312"/>
          <w:sz w:val="32"/>
          <w:szCs w:val="32"/>
        </w:rPr>
      </w:pPr>
    </w:p>
    <w:p>
      <w:pPr>
        <w:spacing w:line="600" w:lineRule="exact"/>
        <w:rPr>
          <w:rFonts w:eastAsia="仿宋_GB2312"/>
          <w:sz w:val="32"/>
          <w:szCs w:val="32"/>
        </w:rPr>
      </w:pPr>
      <w:r>
        <w:rPr>
          <w:rFonts w:hint="eastAsia" w:eastAsia="仿宋_GB2312"/>
          <w:sz w:val="32"/>
          <w:szCs w:val="32"/>
        </w:rPr>
        <w:t>各</w:t>
      </w:r>
      <w:r>
        <w:rPr>
          <w:rFonts w:hint="eastAsia" w:eastAsia="仿宋_GB2312"/>
          <w:sz w:val="32"/>
          <w:szCs w:val="32"/>
          <w:lang w:eastAsia="zh-CN"/>
        </w:rPr>
        <w:t>学院</w:t>
      </w:r>
      <w:r>
        <w:rPr>
          <w:rFonts w:eastAsia="仿宋_GB2312"/>
          <w:sz w:val="32"/>
          <w:szCs w:val="32"/>
        </w:rPr>
        <w:t>：</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为深入贯彻全国、全省教育大会和全国高等学校本科教育工作会议精神，推动</w:t>
      </w:r>
      <w:r>
        <w:rPr>
          <w:rFonts w:hint="eastAsia" w:eastAsia="仿宋_GB2312"/>
          <w:sz w:val="32"/>
          <w:szCs w:val="32"/>
          <w:lang w:eastAsia="zh-CN"/>
        </w:rPr>
        <w:t>我</w:t>
      </w:r>
      <w:r>
        <w:rPr>
          <w:rFonts w:hint="eastAsia" w:eastAsia="仿宋_GB2312"/>
          <w:sz w:val="32"/>
          <w:szCs w:val="32"/>
        </w:rPr>
        <w:t>校落实立德树人根本任务，引导广大教师潜心教书育人，争做“四有”好老师</w:t>
      </w:r>
      <w:r>
        <w:rPr>
          <w:rFonts w:hint="eastAsia" w:eastAsia="仿宋_GB2312"/>
          <w:sz w:val="32"/>
          <w:szCs w:val="32"/>
          <w:lang w:eastAsia="zh-CN"/>
        </w:rPr>
        <w:t>，</w:t>
      </w:r>
      <w:r>
        <w:rPr>
          <w:rFonts w:hint="eastAsia" w:eastAsia="仿宋_GB2312"/>
          <w:sz w:val="32"/>
          <w:szCs w:val="32"/>
        </w:rPr>
        <w:t>按照</w:t>
      </w:r>
      <w:r>
        <w:rPr>
          <w:rFonts w:hint="eastAsia" w:eastAsia="仿宋_GB2312"/>
          <w:sz w:val="32"/>
          <w:szCs w:val="32"/>
          <w:lang w:val="en-US" w:eastAsia="zh-CN"/>
        </w:rPr>
        <w:t>中国高等教育学会《关于举办首届全国高校教师教学创新大赛的通知》和山东省</w:t>
      </w:r>
      <w:r>
        <w:rPr>
          <w:rFonts w:hint="eastAsia" w:eastAsia="仿宋_GB2312"/>
          <w:sz w:val="32"/>
          <w:szCs w:val="32"/>
        </w:rPr>
        <w:t>教育厅《关于举办2021年度山东省普通高等学校教师教学创新大赛的通知》精神，经研究，决定举办山东省普通高等学校教师教学创新大赛</w:t>
      </w:r>
      <w:r>
        <w:rPr>
          <w:rFonts w:hint="eastAsia" w:eastAsia="仿宋_GB2312"/>
          <w:sz w:val="32"/>
          <w:szCs w:val="32"/>
          <w:lang w:val="en-US" w:eastAsia="zh-CN"/>
        </w:rPr>
        <w:t>选拔赛暨聊城大学</w:t>
      </w:r>
      <w:r>
        <w:rPr>
          <w:rFonts w:hint="eastAsia" w:eastAsia="仿宋_GB2312"/>
          <w:sz w:val="32"/>
          <w:szCs w:val="32"/>
        </w:rPr>
        <w:t xml:space="preserve">2021年度教师教学创新大赛（以下简称教师创新大赛）。现将有关事项通知如下： </w:t>
      </w:r>
    </w:p>
    <w:p>
      <w:pPr>
        <w:adjustRightInd w:val="0"/>
        <w:snapToGrid w:val="0"/>
        <w:spacing w:line="600" w:lineRule="exact"/>
        <w:ind w:firstLine="640" w:firstLineChars="200"/>
        <w:rPr>
          <w:rFonts w:eastAsia="黑体"/>
          <w:bCs/>
          <w:sz w:val="32"/>
          <w:szCs w:val="32"/>
        </w:rPr>
      </w:pPr>
      <w:r>
        <w:rPr>
          <w:rFonts w:eastAsia="黑体"/>
          <w:bCs/>
          <w:sz w:val="32"/>
          <w:szCs w:val="32"/>
        </w:rPr>
        <w:t>一、</w:t>
      </w:r>
      <w:r>
        <w:rPr>
          <w:rFonts w:hint="eastAsia" w:eastAsia="黑体"/>
          <w:bCs/>
          <w:sz w:val="32"/>
          <w:szCs w:val="32"/>
        </w:rPr>
        <w:t>教师创新大赛目标</w:t>
      </w:r>
    </w:p>
    <w:p>
      <w:pPr>
        <w:adjustRightInd w:val="0"/>
        <w:snapToGrid w:val="0"/>
        <w:spacing w:line="600" w:lineRule="exact"/>
        <w:ind w:firstLine="640" w:firstLineChars="200"/>
        <w:rPr>
          <w:rFonts w:eastAsia="黑体"/>
          <w:bCs/>
          <w:sz w:val="32"/>
          <w:szCs w:val="32"/>
        </w:rPr>
      </w:pPr>
      <w:r>
        <w:rPr>
          <w:rFonts w:hint="eastAsia" w:ascii="楷体_GB2312" w:eastAsia="楷体_GB2312"/>
          <w:bCs/>
          <w:sz w:val="32"/>
          <w:szCs w:val="32"/>
        </w:rPr>
        <w:t>（一）落实立德树人根本任务。</w:t>
      </w:r>
      <w:r>
        <w:rPr>
          <w:rFonts w:hint="eastAsia" w:ascii="仿宋_GB2312" w:eastAsia="仿宋_GB2312"/>
          <w:bCs/>
          <w:sz w:val="32"/>
          <w:szCs w:val="32"/>
        </w:rPr>
        <w:t>强化人才培养的中心地位和本科教学的基础地位，运用先进的教学理念，优化教学目标，设计教学内容，全面推进课程思政，创新教学方法，改革考核方式，通过教学改革促进学习革命。推动教授走进本科生课堂，潜心教书育人，担当起学生健康成长的指导者和引路人。</w:t>
      </w:r>
    </w:p>
    <w:p>
      <w:pPr>
        <w:adjustRightInd w:val="0"/>
        <w:snapToGrid w:val="0"/>
        <w:spacing w:line="600" w:lineRule="exact"/>
        <w:ind w:firstLine="640" w:firstLineChars="200"/>
        <w:rPr>
          <w:rFonts w:hint="eastAsia" w:ascii="仿宋_GB2312" w:eastAsia="仿宋_GB2312"/>
          <w:bCs/>
          <w:sz w:val="32"/>
          <w:szCs w:val="32"/>
        </w:rPr>
      </w:pPr>
      <w:r>
        <w:rPr>
          <w:rFonts w:hint="eastAsia" w:ascii="楷体_GB2312" w:eastAsia="楷体_GB2312"/>
          <w:bCs/>
          <w:sz w:val="32"/>
          <w:szCs w:val="32"/>
        </w:rPr>
        <w:t>（二）建设专业化创新型教师队伍。</w:t>
      </w:r>
      <w:r>
        <w:rPr>
          <w:rFonts w:hint="eastAsia" w:ascii="仿宋_GB2312" w:eastAsia="仿宋_GB2312"/>
          <w:bCs/>
          <w:sz w:val="32"/>
          <w:szCs w:val="32"/>
        </w:rPr>
        <w:t>发挥基层教学组织的作用，鼓励以教研室、课程组、教学团队等基层教学组织为基础，建设学习共同体，形成传帮带机制，开展教学研究与指导，推进教学改革与创新，引导教师热爱教学、倾心教学、研究教学。</w:t>
      </w:r>
    </w:p>
    <w:p>
      <w:pPr>
        <w:adjustRightInd w:val="0"/>
        <w:snapToGrid w:val="0"/>
        <w:spacing w:line="600" w:lineRule="exact"/>
        <w:ind w:firstLine="640" w:firstLineChars="200"/>
        <w:rPr>
          <w:rFonts w:hint="eastAsia" w:ascii="仿宋_GB2312" w:eastAsia="仿宋_GB2312"/>
          <w:bCs/>
          <w:sz w:val="32"/>
          <w:szCs w:val="32"/>
        </w:rPr>
      </w:pPr>
      <w:r>
        <w:rPr>
          <w:rFonts w:hint="eastAsia" w:ascii="楷体_GB2312" w:eastAsia="楷体_GB2312"/>
          <w:bCs/>
          <w:sz w:val="32"/>
          <w:szCs w:val="32"/>
        </w:rPr>
        <w:t>（三）提升教师教学创新能力。</w:t>
      </w:r>
      <w:r>
        <w:rPr>
          <w:rFonts w:hint="eastAsia" w:ascii="仿宋_GB2312" w:eastAsia="仿宋_GB2312"/>
          <w:bCs/>
          <w:sz w:val="32"/>
          <w:szCs w:val="32"/>
        </w:rPr>
        <w:t>提高教师现代信息技术与教育教学深度融合的能力，鼓励教师积极探索智慧教育新形态，充分利用信息技术开展教学模式改革，推动信息化手段服务高校教育教学，以赛促教，进一步推动我</w:t>
      </w:r>
      <w:r>
        <w:rPr>
          <w:rFonts w:hint="eastAsia" w:ascii="仿宋_GB2312" w:eastAsia="仿宋_GB2312"/>
          <w:bCs/>
          <w:sz w:val="32"/>
          <w:szCs w:val="32"/>
          <w:lang w:val="en-US" w:eastAsia="zh-CN"/>
        </w:rPr>
        <w:t>校</w:t>
      </w:r>
      <w:r>
        <w:rPr>
          <w:rFonts w:hint="eastAsia" w:ascii="仿宋_GB2312" w:eastAsia="仿宋_GB2312"/>
          <w:bCs/>
          <w:sz w:val="32"/>
          <w:szCs w:val="32"/>
        </w:rPr>
        <w:t>一流本科课程建设</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发挥优质课程的示范带动作用</w:t>
      </w:r>
      <w:r>
        <w:rPr>
          <w:rFonts w:hint="eastAsia" w:ascii="仿宋_GB2312" w:eastAsia="仿宋_GB2312"/>
          <w:bCs/>
          <w:sz w:val="32"/>
          <w:szCs w:val="32"/>
        </w:rPr>
        <w:t>。</w:t>
      </w:r>
    </w:p>
    <w:p>
      <w:pPr>
        <w:adjustRightInd w:val="0"/>
        <w:snapToGrid w:val="0"/>
        <w:spacing w:line="600" w:lineRule="exact"/>
        <w:ind w:firstLine="640" w:firstLineChars="200"/>
        <w:rPr>
          <w:rFonts w:eastAsia="黑体"/>
          <w:bCs/>
          <w:sz w:val="32"/>
          <w:szCs w:val="32"/>
        </w:rPr>
      </w:pPr>
      <w:r>
        <w:rPr>
          <w:rFonts w:hint="eastAsia" w:eastAsia="黑体"/>
          <w:bCs/>
          <w:sz w:val="32"/>
          <w:szCs w:val="32"/>
        </w:rPr>
        <w:t>二、参赛对象</w:t>
      </w:r>
    </w:p>
    <w:p>
      <w:pPr>
        <w:adjustRightInd w:val="0"/>
        <w:snapToGrid w:val="0"/>
        <w:spacing w:line="600" w:lineRule="exact"/>
        <w:ind w:firstLine="640" w:firstLineChars="200"/>
        <w:rPr>
          <w:rFonts w:ascii="仿宋_GB2312" w:eastAsia="仿宋_GB2312"/>
          <w:sz w:val="32"/>
          <w:szCs w:val="32"/>
        </w:rPr>
      </w:pPr>
      <w:r>
        <w:rPr>
          <w:rFonts w:hint="eastAsia" w:eastAsia="仿宋_GB2312"/>
          <w:sz w:val="32"/>
          <w:szCs w:val="32"/>
          <w:lang w:val="en-US" w:eastAsia="zh-CN"/>
        </w:rPr>
        <w:t>我</w:t>
      </w:r>
      <w:r>
        <w:rPr>
          <w:rFonts w:hint="eastAsia" w:eastAsia="仿宋_GB2312"/>
          <w:sz w:val="32"/>
          <w:szCs w:val="32"/>
        </w:rPr>
        <w:t>校在职或正式聘用教师，均可以个人或团队形式报名教师创新大赛。鼓励以团队形式参赛，团队成员包</w:t>
      </w:r>
      <w:r>
        <w:rPr>
          <w:rFonts w:hint="eastAsia" w:ascii="仿宋_GB2312" w:eastAsia="仿宋_GB2312"/>
          <w:sz w:val="32"/>
          <w:szCs w:val="32"/>
        </w:rPr>
        <w:t>括</w:t>
      </w:r>
      <w:r>
        <w:rPr>
          <w:rFonts w:ascii="仿宋_GB2312" w:eastAsia="仿宋_GB2312"/>
          <w:sz w:val="32"/>
          <w:szCs w:val="32"/>
        </w:rPr>
        <w:t>1名主讲教师和不超过3名团队教师</w:t>
      </w:r>
      <w:r>
        <w:rPr>
          <w:rFonts w:hint="eastAsia" w:ascii="仿宋_GB2312" w:eastAsia="仿宋_GB2312"/>
          <w:sz w:val="32"/>
          <w:szCs w:val="32"/>
        </w:rPr>
        <w:t>（须有明确且合理的任务分工）</w:t>
      </w:r>
      <w:r>
        <w:rPr>
          <w:rFonts w:ascii="仿宋_GB2312" w:eastAsia="仿宋_GB2312"/>
          <w:sz w:val="32"/>
          <w:szCs w:val="32"/>
        </w:rPr>
        <w:t>。报名参赛教师所主讲的课程为本科课程，需在近五年讲授3轮及以上。</w:t>
      </w:r>
    </w:p>
    <w:p>
      <w:pPr>
        <w:adjustRightInd w:val="0"/>
        <w:snapToGrid w:val="0"/>
        <w:spacing w:line="600" w:lineRule="exact"/>
        <w:ind w:firstLine="640" w:firstLineChars="200"/>
        <w:rPr>
          <w:rFonts w:eastAsia="仿宋_GB2312"/>
          <w:sz w:val="32"/>
          <w:szCs w:val="32"/>
        </w:rPr>
      </w:pPr>
      <w:r>
        <w:rPr>
          <w:rFonts w:hint="eastAsia" w:ascii="仿宋_GB2312" w:eastAsia="仿宋_GB2312"/>
          <w:sz w:val="32"/>
          <w:szCs w:val="32"/>
        </w:rPr>
        <w:t>2</w:t>
      </w:r>
      <w:r>
        <w:rPr>
          <w:rFonts w:ascii="仿宋_GB2312" w:eastAsia="仿宋_GB2312"/>
          <w:sz w:val="32"/>
          <w:szCs w:val="32"/>
        </w:rPr>
        <w:t>016</w:t>
      </w:r>
      <w:r>
        <w:rPr>
          <w:rFonts w:hint="eastAsia" w:ascii="仿宋_GB2312" w:eastAsia="仿宋_GB2312"/>
          <w:sz w:val="32"/>
          <w:szCs w:val="32"/>
        </w:rPr>
        <w:t>年以来，获得过全省高</w:t>
      </w:r>
      <w:r>
        <w:rPr>
          <w:rFonts w:hint="eastAsia" w:eastAsia="仿宋_GB2312"/>
          <w:sz w:val="32"/>
          <w:szCs w:val="32"/>
        </w:rPr>
        <w:t>校思政课教学比赛和山东省高校青年教师教学比赛一等奖的教师不再参赛。</w:t>
      </w:r>
    </w:p>
    <w:p>
      <w:pPr>
        <w:adjustRightInd w:val="0"/>
        <w:snapToGrid w:val="0"/>
        <w:spacing w:line="600" w:lineRule="exact"/>
        <w:ind w:firstLine="640" w:firstLineChars="200"/>
        <w:rPr>
          <w:rFonts w:hint="eastAsia" w:eastAsia="黑体"/>
          <w:bCs/>
          <w:sz w:val="32"/>
          <w:szCs w:val="32"/>
          <w:lang w:eastAsia="zh-CN"/>
        </w:rPr>
      </w:pPr>
      <w:r>
        <w:rPr>
          <w:rFonts w:hint="eastAsia" w:eastAsia="黑体"/>
          <w:bCs/>
          <w:sz w:val="32"/>
          <w:szCs w:val="32"/>
          <w:lang w:eastAsia="zh-CN"/>
        </w:rPr>
        <w:t>三</w:t>
      </w:r>
      <w:r>
        <w:rPr>
          <w:rFonts w:hint="eastAsia" w:eastAsia="黑体"/>
          <w:bCs/>
          <w:sz w:val="32"/>
          <w:szCs w:val="32"/>
        </w:rPr>
        <w:t>、教师创新大赛赛制及</w:t>
      </w:r>
      <w:r>
        <w:rPr>
          <w:rFonts w:hint="eastAsia" w:eastAsia="黑体"/>
          <w:bCs/>
          <w:sz w:val="32"/>
          <w:szCs w:val="32"/>
          <w:lang w:val="en-US" w:eastAsia="zh-CN"/>
        </w:rPr>
        <w:t>安排</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（一）赛制</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教师创新大赛分院级初赛、校级决赛两部分。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院级初赛由各学院按照比赛规则组织，各学院推荐1人或1个团队参加校赛</w:t>
      </w:r>
      <w:r>
        <w:rPr>
          <w:rFonts w:hint="eastAsia" w:eastAsia="仿宋_GB2312"/>
          <w:sz w:val="32"/>
          <w:szCs w:val="32"/>
          <w:lang w:eastAsia="zh-CN"/>
        </w:rPr>
        <w:t>；</w:t>
      </w:r>
      <w:r>
        <w:rPr>
          <w:rFonts w:hint="eastAsia" w:eastAsia="仿宋_GB2312"/>
          <w:sz w:val="32"/>
          <w:szCs w:val="32"/>
          <w:lang w:val="en-US" w:eastAsia="zh-CN"/>
        </w:rPr>
        <w:t>一线教师超过70人及拥有国家级课程（精品课程、共享课程、一流本科课程）的学院可</w:t>
      </w:r>
      <w:r>
        <w:rPr>
          <w:rFonts w:hint="eastAsia" w:eastAsia="仿宋_GB2312"/>
          <w:sz w:val="32"/>
          <w:szCs w:val="32"/>
        </w:rPr>
        <w:t>推荐</w:t>
      </w:r>
      <w:r>
        <w:rPr>
          <w:rFonts w:hint="eastAsia" w:eastAsia="仿宋_GB2312"/>
          <w:sz w:val="32"/>
          <w:szCs w:val="32"/>
          <w:lang w:val="en-US" w:eastAsia="zh-CN"/>
        </w:rPr>
        <w:t>2</w:t>
      </w:r>
      <w:r>
        <w:rPr>
          <w:rFonts w:hint="eastAsia" w:eastAsia="仿宋_GB2312"/>
          <w:sz w:val="32"/>
          <w:szCs w:val="32"/>
        </w:rPr>
        <w:t>人或</w:t>
      </w:r>
      <w:r>
        <w:rPr>
          <w:rFonts w:hint="eastAsia" w:eastAsia="仿宋_GB2312"/>
          <w:sz w:val="32"/>
          <w:szCs w:val="32"/>
          <w:lang w:val="en-US" w:eastAsia="zh-CN"/>
        </w:rPr>
        <w:t>2</w:t>
      </w:r>
      <w:r>
        <w:rPr>
          <w:rFonts w:hint="eastAsia" w:eastAsia="仿宋_GB2312"/>
          <w:sz w:val="32"/>
          <w:szCs w:val="32"/>
        </w:rPr>
        <w:t xml:space="preserve">个团队。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校级决赛根据主讲教师专业技术职务等级分正高组、副高组、中级及以下组3个组别。学校将遴选出7名教师或教学团队参加省级比赛，其中正高组</w:t>
      </w:r>
      <w:bookmarkStart w:id="0" w:name="_GoBack"/>
      <w:bookmarkEnd w:id="0"/>
      <w:r>
        <w:rPr>
          <w:rFonts w:hint="eastAsia" w:eastAsia="仿宋_GB2312"/>
          <w:sz w:val="32"/>
          <w:szCs w:val="32"/>
        </w:rPr>
        <w:t>教师不少于2名。</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二</w:t>
      </w:r>
      <w:r>
        <w:rPr>
          <w:rFonts w:hint="eastAsia" w:eastAsia="仿宋_GB2312"/>
          <w:sz w:val="32"/>
          <w:szCs w:val="32"/>
        </w:rPr>
        <w:t>）赛程安排</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1.院级初赛。各学院根据大赛规则自行组织院级初赛，并于2021年3月</w:t>
      </w:r>
      <w:r>
        <w:rPr>
          <w:rFonts w:hint="eastAsia" w:eastAsia="仿宋_GB2312"/>
          <w:sz w:val="32"/>
          <w:szCs w:val="32"/>
          <w:lang w:val="en-US" w:eastAsia="zh-CN"/>
        </w:rPr>
        <w:t>5</w:t>
      </w:r>
      <w:r>
        <w:rPr>
          <w:rFonts w:hint="eastAsia" w:eastAsia="仿宋_GB2312"/>
          <w:sz w:val="32"/>
          <w:szCs w:val="32"/>
        </w:rPr>
        <w:t>日前将参赛教师创新大赛材料发送至邮箱</w:t>
      </w:r>
      <w:r>
        <w:rPr>
          <w:rFonts w:hint="eastAsia" w:eastAsia="仿宋_GB2312"/>
          <w:sz w:val="32"/>
          <w:szCs w:val="32"/>
          <w:lang w:val="en-US" w:eastAsia="zh-CN"/>
        </w:rPr>
        <w:t>jwc</w:t>
      </w:r>
      <w:r>
        <w:rPr>
          <w:rFonts w:hint="eastAsia" w:eastAsia="仿宋_GB2312"/>
          <w:sz w:val="32"/>
          <w:szCs w:val="32"/>
        </w:rPr>
        <w:t>@</w:t>
      </w:r>
      <w:r>
        <w:rPr>
          <w:rFonts w:hint="eastAsia" w:eastAsia="仿宋_GB2312"/>
          <w:sz w:val="32"/>
          <w:szCs w:val="32"/>
          <w:lang w:val="en-US" w:eastAsia="zh-CN"/>
        </w:rPr>
        <w:t>lcu.edu</w:t>
      </w:r>
      <w:r>
        <w:rPr>
          <w:rFonts w:hint="eastAsia" w:eastAsia="仿宋_GB2312"/>
          <w:sz w:val="32"/>
          <w:szCs w:val="32"/>
        </w:rPr>
        <w:t>.c</w:t>
      </w:r>
      <w:r>
        <w:rPr>
          <w:rFonts w:hint="eastAsia" w:eastAsia="仿宋_GB2312"/>
          <w:sz w:val="32"/>
          <w:szCs w:val="32"/>
          <w:lang w:val="en-US" w:eastAsia="zh-CN"/>
        </w:rPr>
        <w:t>n，纸质版及视频U盘提交至办公楼B209室</w:t>
      </w:r>
      <w:r>
        <w:rPr>
          <w:rFonts w:hint="eastAsia" w:eastAsia="仿宋_GB2312"/>
          <w:sz w:val="32"/>
          <w:szCs w:val="32"/>
        </w:rPr>
        <w:t>。</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rPr>
        <w:t>2.校级决</w:t>
      </w:r>
      <w:r>
        <w:rPr>
          <w:rFonts w:hint="eastAsia" w:eastAsia="仿宋_GB2312"/>
          <w:sz w:val="32"/>
          <w:szCs w:val="32"/>
          <w:lang w:val="en-US" w:eastAsia="zh-CN"/>
        </w:rPr>
        <w:t>赛。学校组织专家评委对申报书、课程教学创新成果报告、课程教学大纲、课堂教学实录视频及相关材料进行评审。</w:t>
      </w:r>
    </w:p>
    <w:p>
      <w:pPr>
        <w:adjustRightInd w:val="0"/>
        <w:snapToGrid w:val="0"/>
        <w:spacing w:line="600" w:lineRule="exact"/>
        <w:ind w:firstLine="640" w:firstLineChars="200"/>
        <w:rPr>
          <w:rFonts w:hint="eastAsia" w:eastAsia="黑体"/>
          <w:bCs/>
          <w:sz w:val="32"/>
          <w:szCs w:val="32"/>
          <w:lang w:val="en-US" w:eastAsia="zh-CN"/>
        </w:rPr>
      </w:pPr>
      <w:r>
        <w:rPr>
          <w:rFonts w:hint="eastAsia" w:eastAsia="黑体"/>
          <w:bCs/>
          <w:sz w:val="32"/>
          <w:szCs w:val="32"/>
          <w:lang w:val="en-US" w:eastAsia="zh-CN"/>
        </w:rPr>
        <w:t>四、教师创新大赛材料要求</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1.申报书。参赛教师基本情况、课程教学创新情况等（附件1-1）。</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2.课程教学大纲。课程教学大纲需反映参赛教师教学思想、课程设计思路和教学特色（附件1-2）。</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3.课程教学创新成果报告。课程教学创新成果报告应基于参赛课程的教学实践经验与反思，全面体现课程教学的创新成效， 注重体现以下三方面内容：第一，明确说明课程教学创新解决了教学中的哪些“痛点”问题，注重问题导向；第二，突出课程教学改革过程中贯彻“以学生为中心”的教育理念，全面反映提升课程教学质量的创新思路、举措、效果及反思，注重信息技术在课堂教学中的应用；第三，通过基于数据、案例等证据的可靠分析，说明问题解决的情况和效果，并分析其推广应用的价值。课程教学创新成果报告须有摘要约300字，正文字数不超过4000字。</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4.课堂教学实录视频及相关材料。</w:t>
      </w:r>
      <w:r>
        <w:rPr>
          <w:rFonts w:hint="eastAsia" w:ascii="仿宋_GB2312" w:eastAsia="仿宋_GB2312"/>
          <w:sz w:val="32"/>
          <w:szCs w:val="32"/>
        </w:rPr>
        <w:t>实录视频为参赛课程中2学时的完整教学实录（约90分钟的1个视频或分别约45分钟的2个视频，视频格式标准见附件</w:t>
      </w:r>
      <w:r>
        <w:rPr>
          <w:rFonts w:hint="eastAsia" w:eastAsia="仿宋_GB2312"/>
          <w:sz w:val="32"/>
          <w:szCs w:val="32"/>
          <w:lang w:val="en-US" w:eastAsia="zh-CN"/>
        </w:rPr>
        <w:t>1-3</w:t>
      </w:r>
      <w:r>
        <w:rPr>
          <w:rFonts w:hint="eastAsia" w:ascii="仿宋_GB2312" w:eastAsia="仿宋_GB2312"/>
          <w:sz w:val="32"/>
          <w:szCs w:val="32"/>
        </w:rPr>
        <w:t>）。</w:t>
      </w:r>
      <w:r>
        <w:rPr>
          <w:rFonts w:hint="eastAsia" w:eastAsia="仿宋_GB2312"/>
          <w:sz w:val="32"/>
          <w:szCs w:val="32"/>
          <w:lang w:val="en-US" w:eastAsia="zh-CN"/>
        </w:rPr>
        <w:t>实录视频须在真实的课堂环境中录制，有参赛主讲教师出镜、有师生互动的镜头，能够充分体现“以学生为中心”的教学创新，严禁“表演式”课堂。相关材料包括：课堂教学实录视频信息表（附件1-4）、课堂教学实录视频内容对应的教案和课件，以及其他有助于表明课堂教学内容、教学过程、教学效果的材料。</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5.推荐参加校级决赛的教师汇总表（附件2）</w:t>
      </w:r>
    </w:p>
    <w:p>
      <w:pPr>
        <w:adjustRightInd w:val="0"/>
        <w:snapToGrid w:val="0"/>
        <w:spacing w:line="600" w:lineRule="exact"/>
        <w:ind w:firstLine="640" w:firstLineChars="200"/>
        <w:rPr>
          <w:rFonts w:hint="eastAsia" w:eastAsia="黑体"/>
          <w:bCs/>
          <w:sz w:val="32"/>
          <w:szCs w:val="32"/>
          <w:lang w:val="en-US" w:eastAsia="zh-CN"/>
        </w:rPr>
      </w:pPr>
      <w:r>
        <w:rPr>
          <w:rFonts w:hint="eastAsia" w:eastAsia="黑体"/>
          <w:bCs/>
          <w:sz w:val="32"/>
          <w:szCs w:val="32"/>
          <w:lang w:val="en-US" w:eastAsia="zh-CN"/>
        </w:rPr>
        <w:t>五、联系人及联系方式</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联系人：康建军</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联系电话：8239500</w:t>
      </w: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r>
        <w:rPr>
          <w:rFonts w:hint="default" w:eastAsia="仿宋_GB2312"/>
          <w:sz w:val="32"/>
          <w:szCs w:val="32"/>
          <w:lang w:val="en-US" w:eastAsia="zh-CN"/>
        </w:rPr>
        <w:t>附件：1.</w:t>
      </w:r>
      <w:r>
        <w:rPr>
          <w:rFonts w:hint="eastAsia" w:eastAsia="仿宋_GB2312"/>
          <w:sz w:val="32"/>
          <w:szCs w:val="32"/>
          <w:lang w:val="en-US" w:eastAsia="zh-CN"/>
        </w:rPr>
        <w:t xml:space="preserve"> </w:t>
      </w:r>
      <w:r>
        <w:rPr>
          <w:rFonts w:hint="default" w:eastAsia="仿宋_GB2312"/>
          <w:sz w:val="32"/>
          <w:szCs w:val="32"/>
          <w:lang w:val="en-US" w:eastAsia="zh-CN"/>
        </w:rPr>
        <w:t>2021年度教师教学创新大赛申报材料</w:t>
      </w:r>
    </w:p>
    <w:p>
      <w:pPr>
        <w:numPr>
          <w:ilvl w:val="0"/>
          <w:numId w:val="1"/>
        </w:numPr>
        <w:adjustRightInd w:val="0"/>
        <w:snapToGrid w:val="0"/>
        <w:spacing w:line="600" w:lineRule="exact"/>
        <w:ind w:firstLine="1600" w:firstLineChars="500"/>
        <w:rPr>
          <w:rFonts w:hint="default" w:eastAsia="仿宋_GB2312"/>
          <w:sz w:val="32"/>
          <w:szCs w:val="32"/>
          <w:lang w:val="en-US" w:eastAsia="zh-CN"/>
        </w:rPr>
      </w:pPr>
      <w:r>
        <w:rPr>
          <w:rFonts w:hint="default" w:eastAsia="仿宋_GB2312"/>
          <w:sz w:val="32"/>
          <w:szCs w:val="32"/>
          <w:lang w:val="en-US" w:eastAsia="zh-CN"/>
        </w:rPr>
        <w:t>2021年度教师教学创新大赛推荐汇总表</w:t>
      </w:r>
    </w:p>
    <w:p>
      <w:pPr>
        <w:numPr>
          <w:ilvl w:val="0"/>
          <w:numId w:val="1"/>
        </w:numPr>
        <w:adjustRightInd w:val="0"/>
        <w:snapToGrid w:val="0"/>
        <w:spacing w:line="600" w:lineRule="exact"/>
        <w:ind w:left="0" w:leftChars="0" w:firstLine="1600" w:firstLineChars="500"/>
        <w:rPr>
          <w:rFonts w:hint="default" w:eastAsia="仿宋_GB2312"/>
          <w:sz w:val="32"/>
          <w:szCs w:val="32"/>
          <w:lang w:val="en-US" w:eastAsia="zh-CN"/>
        </w:rPr>
      </w:pPr>
      <w:r>
        <w:rPr>
          <w:rFonts w:hint="default" w:eastAsia="仿宋_GB2312"/>
          <w:sz w:val="32"/>
          <w:szCs w:val="32"/>
          <w:lang w:val="en-US" w:eastAsia="zh-CN"/>
        </w:rPr>
        <w:t>2021年度教师教学创新大赛评分标准</w:t>
      </w:r>
    </w:p>
    <w:p>
      <w:pPr>
        <w:jc w:val="right"/>
        <w:rPr>
          <w:rFonts w:hint="eastAsia" w:eastAsia="仿宋_GB2312"/>
          <w:sz w:val="32"/>
          <w:szCs w:val="32"/>
          <w:lang w:val="en-US" w:eastAsia="zh-CN"/>
        </w:rPr>
      </w:pPr>
    </w:p>
    <w:p>
      <w:pPr>
        <w:jc w:val="right"/>
        <w:rPr>
          <w:rFonts w:hint="eastAsia" w:eastAsia="仿宋_GB2312"/>
          <w:sz w:val="32"/>
          <w:szCs w:val="32"/>
          <w:lang w:val="en-US" w:eastAsia="zh-CN"/>
        </w:rPr>
      </w:pPr>
      <w:r>
        <w:rPr>
          <w:rFonts w:hint="eastAsia" w:eastAsia="仿宋_GB2312"/>
          <w:sz w:val="32"/>
          <w:szCs w:val="32"/>
          <w:lang w:val="en-US" w:eastAsia="zh-CN"/>
        </w:rPr>
        <w:t>聊城大学教务处</w:t>
      </w:r>
    </w:p>
    <w:p>
      <w:pPr>
        <w:jc w:val="right"/>
        <w:rPr>
          <w:rFonts w:hint="eastAsia" w:eastAsia="仿宋_GB2312"/>
          <w:sz w:val="32"/>
          <w:szCs w:val="32"/>
          <w:lang w:val="en-US" w:eastAsia="zh-CN"/>
        </w:rPr>
      </w:pPr>
      <w:r>
        <w:rPr>
          <w:rFonts w:hint="eastAsia" w:eastAsia="仿宋_GB2312"/>
          <w:sz w:val="32"/>
          <w:szCs w:val="32"/>
          <w:lang w:val="en-US" w:eastAsia="zh-CN"/>
        </w:rPr>
        <w:t>2021年2月9日</w:t>
      </w:r>
    </w:p>
    <w:p>
      <w:pPr>
        <w:rPr>
          <w:rFonts w:hint="default" w:eastAsia="仿宋_GB2312"/>
          <w:sz w:val="32"/>
          <w:szCs w:val="32"/>
          <w:lang w:val="en-US" w:eastAsia="zh-CN"/>
        </w:rPr>
      </w:pPr>
      <w:r>
        <w:rPr>
          <w:rFonts w:hint="default" w:eastAsia="仿宋_GB2312"/>
          <w:sz w:val="32"/>
          <w:szCs w:val="32"/>
          <w:lang w:val="en-US" w:eastAsia="zh-CN"/>
        </w:rPr>
        <w:br w:type="page"/>
      </w:r>
    </w:p>
    <w:p>
      <w:pPr>
        <w:spacing w:line="580" w:lineRule="exact"/>
        <w:rPr>
          <w:rFonts w:hint="eastAsia" w:eastAsia="黑体"/>
          <w:bCs/>
          <w:sz w:val="32"/>
          <w:szCs w:val="32"/>
        </w:rPr>
      </w:pPr>
      <w:r>
        <w:rPr>
          <w:rFonts w:eastAsia="黑体"/>
          <w:bCs/>
          <w:sz w:val="32"/>
          <w:szCs w:val="32"/>
        </w:rPr>
        <w:t>附件</w:t>
      </w:r>
      <w:r>
        <w:rPr>
          <w:rFonts w:hint="eastAsia" w:ascii="黑体" w:hAnsi="黑体" w:eastAsia="黑体"/>
          <w:bCs/>
          <w:sz w:val="32"/>
          <w:szCs w:val="32"/>
          <w:lang w:val="en-US" w:eastAsia="zh-CN"/>
        </w:rPr>
        <w:t>1</w:t>
      </w:r>
      <w:r>
        <w:rPr>
          <w:rFonts w:ascii="黑体" w:hAnsi="黑体" w:eastAsia="黑体"/>
          <w:bCs/>
          <w:sz w:val="32"/>
          <w:szCs w:val="32"/>
        </w:rPr>
        <w:t>-1</w:t>
      </w:r>
    </w:p>
    <w:p>
      <w:pPr>
        <w:spacing w:after="156" w:afterLines="50" w:line="640" w:lineRule="exact"/>
        <w:jc w:val="center"/>
        <w:rPr>
          <w:rFonts w:ascii="方正小标宋_GBK" w:eastAsia="PMingLiU"/>
          <w:sz w:val="44"/>
          <w:szCs w:val="44"/>
          <w:lang w:val="zh-TW" w:eastAsia="zh-TW"/>
        </w:rPr>
      </w:pPr>
      <w:r>
        <w:rPr>
          <w:rFonts w:hint="eastAsia" w:ascii="方正小标宋_GBK" w:eastAsia="方正小标宋_GBK"/>
          <w:sz w:val="44"/>
          <w:szCs w:val="44"/>
          <w:lang w:val="zh-TW"/>
        </w:rPr>
        <w:t>2021年度山东省</w:t>
      </w:r>
      <w:r>
        <w:rPr>
          <w:rFonts w:hint="eastAsia" w:ascii="方正小标宋_GBK" w:eastAsia="方正小标宋_GBK"/>
          <w:sz w:val="44"/>
          <w:szCs w:val="44"/>
        </w:rPr>
        <w:t>普通</w:t>
      </w:r>
      <w:r>
        <w:rPr>
          <w:rFonts w:hint="eastAsia" w:ascii="方正小标宋_GBK" w:eastAsia="方正小标宋_GBK"/>
          <w:sz w:val="44"/>
          <w:szCs w:val="44"/>
          <w:lang w:val="zh-TW"/>
        </w:rPr>
        <w:t>高等学校</w:t>
      </w:r>
      <w:r>
        <w:rPr>
          <w:rFonts w:hint="eastAsia" w:ascii="方正小标宋_GBK" w:eastAsia="方正小标宋_GBK"/>
          <w:sz w:val="44"/>
          <w:szCs w:val="44"/>
          <w:lang w:val="zh-TW" w:eastAsia="zh-TW"/>
        </w:rPr>
        <w:t>教师教学</w:t>
      </w:r>
    </w:p>
    <w:p>
      <w:pPr>
        <w:spacing w:after="156" w:afterLines="50" w:line="640" w:lineRule="exact"/>
        <w:jc w:val="center"/>
        <w:rPr>
          <w:rFonts w:hint="eastAsia" w:ascii="方正小标宋_GBK" w:eastAsia="方正小标宋_GBK"/>
          <w:sz w:val="44"/>
          <w:szCs w:val="44"/>
          <w:lang w:val="zh-TW" w:eastAsia="zh-TW"/>
        </w:rPr>
      </w:pPr>
      <w:r>
        <w:rPr>
          <w:rFonts w:hint="eastAsia" w:ascii="方正小标宋_GBK" w:eastAsia="方正小标宋_GBK"/>
          <w:sz w:val="44"/>
          <w:szCs w:val="44"/>
          <w:lang w:val="zh-TW" w:eastAsia="zh-TW"/>
        </w:rPr>
        <w:t>创新大赛申报书</w:t>
      </w:r>
    </w:p>
    <w:p>
      <w:pPr>
        <w:spacing w:line="580" w:lineRule="exact"/>
        <w:ind w:firstLine="640" w:firstLineChars="200"/>
        <w:rPr>
          <w:rFonts w:ascii="黑体" w:hAnsi="黑体" w:eastAsia="黑体"/>
          <w:sz w:val="32"/>
          <w:szCs w:val="32"/>
        </w:rPr>
      </w:pPr>
      <w:r>
        <w:rPr>
          <w:rFonts w:ascii="黑体" w:hAnsi="黑体" w:eastAsia="黑体"/>
          <w:sz w:val="32"/>
          <w:szCs w:val="32"/>
        </w:rPr>
        <w:t>一、基本情况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910"/>
        <w:gridCol w:w="645"/>
        <w:gridCol w:w="881"/>
        <w:gridCol w:w="800"/>
        <w:gridCol w:w="1123"/>
        <w:gridCol w:w="31"/>
        <w:gridCol w:w="993"/>
        <w:gridCol w:w="53"/>
        <w:gridCol w:w="123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24" w:type="dxa"/>
            <w:vMerge w:val="restart"/>
            <w:noWrap w:val="0"/>
            <w:vAlign w:val="center"/>
          </w:tcPr>
          <w:p>
            <w:pPr>
              <w:spacing w:line="580" w:lineRule="exact"/>
              <w:jc w:val="center"/>
              <w:rPr>
                <w:rFonts w:hint="eastAsia" w:ascii="仿宋_GB2312" w:eastAsia="仿宋_GB2312"/>
                <w:sz w:val="24"/>
              </w:rPr>
            </w:pPr>
            <w:r>
              <w:rPr>
                <w:rFonts w:hint="eastAsia" w:ascii="仿宋_GB2312" w:eastAsia="仿宋_GB2312"/>
                <w:sz w:val="24"/>
              </w:rPr>
              <w:t>主讲教师</w:t>
            </w:r>
          </w:p>
          <w:p>
            <w:pPr>
              <w:spacing w:line="580" w:lineRule="exact"/>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spacing w:line="520" w:lineRule="exact"/>
              <w:jc w:val="center"/>
              <w:rPr>
                <w:rFonts w:hint="eastAsia" w:ascii="仿宋_GB2312" w:eastAsia="仿宋_GB2312"/>
                <w:sz w:val="24"/>
              </w:rPr>
            </w:pPr>
            <w:r>
              <w:rPr>
                <w:rFonts w:hint="eastAsia" w:ascii="仿宋_GB2312" w:eastAsia="仿宋_GB2312"/>
                <w:sz w:val="24"/>
              </w:rPr>
              <w:t>性别</w:t>
            </w:r>
          </w:p>
        </w:tc>
        <w:tc>
          <w:tcPr>
            <w:tcW w:w="1526" w:type="dxa"/>
            <w:gridSpan w:val="2"/>
            <w:noWrap w:val="0"/>
            <w:vAlign w:val="center"/>
          </w:tcPr>
          <w:p>
            <w:pPr>
              <w:spacing w:line="520" w:lineRule="exact"/>
              <w:rPr>
                <w:rFonts w:hint="eastAsia" w:ascii="仿宋_GB2312" w:eastAsia="仿宋_GB2312"/>
                <w:sz w:val="24"/>
              </w:rPr>
            </w:pPr>
          </w:p>
        </w:tc>
        <w:tc>
          <w:tcPr>
            <w:tcW w:w="800" w:type="dxa"/>
            <w:noWrap w:val="0"/>
            <w:vAlign w:val="center"/>
          </w:tcPr>
          <w:p>
            <w:pPr>
              <w:spacing w:line="520" w:lineRule="exact"/>
              <w:jc w:val="center"/>
              <w:rPr>
                <w:rFonts w:hint="eastAsia" w:ascii="仿宋_GB2312" w:eastAsia="仿宋_GB2312"/>
                <w:sz w:val="24"/>
              </w:rPr>
            </w:pPr>
            <w:r>
              <w:rPr>
                <w:rFonts w:hint="eastAsia" w:ascii="仿宋_GB2312" w:eastAsia="仿宋_GB2312"/>
                <w:sz w:val="24"/>
              </w:rPr>
              <w:t>出生</w:t>
            </w:r>
          </w:p>
          <w:p>
            <w:pPr>
              <w:spacing w:line="520" w:lineRule="exact"/>
              <w:jc w:val="center"/>
              <w:rPr>
                <w:rFonts w:hint="eastAsia" w:ascii="仿宋_GB2312" w:eastAsia="仿宋_GB2312"/>
                <w:sz w:val="24"/>
              </w:rPr>
            </w:pPr>
            <w:r>
              <w:rPr>
                <w:rFonts w:hint="eastAsia" w:ascii="仿宋_GB2312" w:eastAsia="仿宋_GB2312"/>
                <w:sz w:val="24"/>
              </w:rPr>
              <w:t>年月</w:t>
            </w:r>
          </w:p>
        </w:tc>
        <w:tc>
          <w:tcPr>
            <w:tcW w:w="1123" w:type="dxa"/>
            <w:noWrap w:val="0"/>
            <w:vAlign w:val="center"/>
          </w:tcPr>
          <w:p>
            <w:pPr>
              <w:spacing w:line="520" w:lineRule="exact"/>
              <w:rPr>
                <w:rFonts w:hint="eastAsia" w:ascii="仿宋_GB2312" w:eastAsia="仿宋_GB2312"/>
                <w:sz w:val="24"/>
              </w:rPr>
            </w:pPr>
          </w:p>
        </w:tc>
        <w:tc>
          <w:tcPr>
            <w:tcW w:w="1077" w:type="dxa"/>
            <w:gridSpan w:val="3"/>
            <w:noWrap w:val="0"/>
            <w:vAlign w:val="center"/>
          </w:tcPr>
          <w:p>
            <w:pPr>
              <w:spacing w:line="520" w:lineRule="exact"/>
              <w:jc w:val="center"/>
              <w:rPr>
                <w:rFonts w:hint="eastAsia" w:ascii="仿宋_GB2312" w:eastAsia="仿宋_GB2312"/>
                <w:sz w:val="24"/>
              </w:rPr>
            </w:pPr>
            <w:r>
              <w:rPr>
                <w:rFonts w:hint="eastAsia" w:ascii="仿宋_GB2312" w:eastAsia="仿宋_GB2312"/>
                <w:sz w:val="24"/>
              </w:rPr>
              <w:t>职称</w:t>
            </w:r>
          </w:p>
        </w:tc>
        <w:tc>
          <w:tcPr>
            <w:tcW w:w="1230" w:type="dxa"/>
            <w:noWrap w:val="0"/>
            <w:vAlign w:val="center"/>
          </w:tcPr>
          <w:p>
            <w:pPr>
              <w:spacing w:line="520" w:lineRule="exact"/>
              <w:jc w:val="center"/>
              <w:rPr>
                <w:rFonts w:hint="eastAsia" w:ascii="仿宋_GB2312" w:eastAsia="仿宋_GB2312"/>
                <w:sz w:val="24"/>
              </w:rPr>
            </w:pPr>
          </w:p>
        </w:tc>
        <w:tc>
          <w:tcPr>
            <w:tcW w:w="1377" w:type="dxa"/>
            <w:vMerge w:val="restart"/>
            <w:noWrap w:val="0"/>
            <w:vAlign w:val="center"/>
          </w:tcPr>
          <w:p>
            <w:pPr>
              <w:spacing w:line="580" w:lineRule="exact"/>
              <w:jc w:val="center"/>
              <w:rPr>
                <w:rFonts w:hint="eastAsia" w:ascii="仿宋_GB2312" w:eastAsia="仿宋_GB2312"/>
                <w:sz w:val="24"/>
              </w:rPr>
            </w:pPr>
            <w:r>
              <w:rPr>
                <w:rFonts w:hint="eastAsia" w:ascii="仿宋_GB2312" w:eastAsia="仿宋_GB2312"/>
                <w:sz w:val="24"/>
              </w:rPr>
              <w:t>照</w:t>
            </w:r>
          </w:p>
          <w:p>
            <w:pPr>
              <w:spacing w:line="580" w:lineRule="exact"/>
              <w:jc w:val="center"/>
              <w:rPr>
                <w:rFonts w:hint="eastAsia" w:ascii="仿宋_GB2312" w:eastAsia="仿宋_GB2312"/>
                <w:sz w:val="24"/>
              </w:rPr>
            </w:pPr>
          </w:p>
          <w:p>
            <w:pPr>
              <w:spacing w:line="580" w:lineRule="exact"/>
              <w:jc w:val="center"/>
              <w:rPr>
                <w:rFonts w:hint="eastAsia"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20" w:lineRule="exact"/>
              <w:jc w:val="center"/>
              <w:rPr>
                <w:rFonts w:hint="eastAsia" w:ascii="仿宋_GB2312" w:eastAsia="仿宋_GB2312"/>
                <w:sz w:val="24"/>
              </w:rPr>
            </w:pPr>
            <w:r>
              <w:rPr>
                <w:rFonts w:hint="eastAsia" w:ascii="仿宋_GB2312" w:eastAsia="仿宋_GB2312"/>
                <w:sz w:val="24"/>
              </w:rPr>
              <w:t>民族</w:t>
            </w:r>
          </w:p>
        </w:tc>
        <w:tc>
          <w:tcPr>
            <w:tcW w:w="1526" w:type="dxa"/>
            <w:gridSpan w:val="2"/>
            <w:noWrap w:val="0"/>
            <w:vAlign w:val="center"/>
          </w:tcPr>
          <w:p>
            <w:pPr>
              <w:spacing w:line="520" w:lineRule="exact"/>
              <w:rPr>
                <w:rFonts w:hint="eastAsia" w:ascii="仿宋_GB2312" w:eastAsia="仿宋_GB2312"/>
                <w:sz w:val="24"/>
              </w:rPr>
            </w:pPr>
          </w:p>
        </w:tc>
        <w:tc>
          <w:tcPr>
            <w:tcW w:w="800" w:type="dxa"/>
            <w:noWrap w:val="0"/>
            <w:vAlign w:val="center"/>
          </w:tcPr>
          <w:p>
            <w:pPr>
              <w:spacing w:line="520" w:lineRule="exact"/>
              <w:jc w:val="center"/>
              <w:rPr>
                <w:rFonts w:hint="eastAsia" w:ascii="仿宋_GB2312" w:eastAsia="仿宋_GB2312"/>
                <w:sz w:val="24"/>
              </w:rPr>
            </w:pPr>
            <w:r>
              <w:rPr>
                <w:rFonts w:hint="eastAsia" w:ascii="仿宋_GB2312" w:eastAsia="仿宋_GB2312"/>
                <w:sz w:val="24"/>
              </w:rPr>
              <w:t>政治</w:t>
            </w:r>
          </w:p>
          <w:p>
            <w:pPr>
              <w:spacing w:line="520" w:lineRule="exact"/>
              <w:jc w:val="center"/>
              <w:rPr>
                <w:rFonts w:hint="eastAsia" w:ascii="仿宋_GB2312" w:eastAsia="仿宋_GB2312"/>
                <w:sz w:val="24"/>
              </w:rPr>
            </w:pPr>
            <w:r>
              <w:rPr>
                <w:rFonts w:hint="eastAsia" w:ascii="仿宋_GB2312" w:eastAsia="仿宋_GB2312"/>
                <w:sz w:val="24"/>
              </w:rPr>
              <w:t>面貌</w:t>
            </w:r>
          </w:p>
        </w:tc>
        <w:tc>
          <w:tcPr>
            <w:tcW w:w="1123" w:type="dxa"/>
            <w:noWrap w:val="0"/>
            <w:vAlign w:val="center"/>
          </w:tcPr>
          <w:p>
            <w:pPr>
              <w:spacing w:line="520" w:lineRule="exact"/>
              <w:rPr>
                <w:rFonts w:hint="eastAsia" w:ascii="仿宋_GB2312" w:eastAsia="仿宋_GB2312"/>
                <w:sz w:val="24"/>
              </w:rPr>
            </w:pPr>
          </w:p>
        </w:tc>
        <w:tc>
          <w:tcPr>
            <w:tcW w:w="1077" w:type="dxa"/>
            <w:gridSpan w:val="3"/>
            <w:noWrap w:val="0"/>
            <w:vAlign w:val="center"/>
          </w:tcPr>
          <w:p>
            <w:pPr>
              <w:spacing w:line="520" w:lineRule="exact"/>
              <w:jc w:val="center"/>
              <w:rPr>
                <w:rFonts w:hint="eastAsia" w:ascii="仿宋_GB2312" w:eastAsia="仿宋_GB2312"/>
                <w:sz w:val="24"/>
              </w:rPr>
            </w:pPr>
            <w:r>
              <w:rPr>
                <w:rFonts w:hint="eastAsia" w:ascii="仿宋_GB2312" w:eastAsia="仿宋_GB2312"/>
                <w:sz w:val="24"/>
              </w:rPr>
              <w:t>学历/</w:t>
            </w:r>
          </w:p>
          <w:p>
            <w:pPr>
              <w:spacing w:line="520" w:lineRule="exact"/>
              <w:jc w:val="center"/>
              <w:rPr>
                <w:rFonts w:hint="eastAsia" w:ascii="仿宋_GB2312" w:eastAsia="仿宋_GB2312"/>
                <w:sz w:val="24"/>
              </w:rPr>
            </w:pPr>
            <w:r>
              <w:rPr>
                <w:rFonts w:hint="eastAsia" w:ascii="仿宋_GB2312" w:eastAsia="仿宋_GB2312"/>
                <w:sz w:val="24"/>
              </w:rPr>
              <w:t>学位</w:t>
            </w:r>
          </w:p>
        </w:tc>
        <w:tc>
          <w:tcPr>
            <w:tcW w:w="1230" w:type="dxa"/>
            <w:noWrap w:val="0"/>
            <w:vAlign w:val="center"/>
          </w:tcPr>
          <w:p>
            <w:pPr>
              <w:spacing w:line="520" w:lineRule="exact"/>
              <w:jc w:val="center"/>
              <w:rPr>
                <w:rFonts w:hint="eastAsia" w:ascii="仿宋_GB2312" w:eastAsia="仿宋_GB2312"/>
                <w:sz w:val="24"/>
              </w:rPr>
            </w:pPr>
          </w:p>
        </w:tc>
        <w:tc>
          <w:tcPr>
            <w:tcW w:w="1377" w:type="dxa"/>
            <w:vMerge w:val="continue"/>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20" w:lineRule="exact"/>
              <w:jc w:val="center"/>
              <w:rPr>
                <w:rFonts w:hint="eastAsia" w:ascii="仿宋_GB2312" w:eastAsia="仿宋_GB2312"/>
                <w:sz w:val="24"/>
              </w:rPr>
            </w:pPr>
            <w:r>
              <w:rPr>
                <w:rFonts w:hint="eastAsia" w:ascii="仿宋_GB2312" w:eastAsia="仿宋_GB2312"/>
                <w:sz w:val="24"/>
              </w:rPr>
              <w:t>工作单位</w:t>
            </w:r>
          </w:p>
        </w:tc>
        <w:tc>
          <w:tcPr>
            <w:tcW w:w="3449" w:type="dxa"/>
            <w:gridSpan w:val="4"/>
            <w:noWrap w:val="0"/>
            <w:vAlign w:val="center"/>
          </w:tcPr>
          <w:p>
            <w:pPr>
              <w:spacing w:line="520" w:lineRule="exact"/>
              <w:rPr>
                <w:rFonts w:hint="eastAsia" w:ascii="仿宋_GB2312" w:eastAsia="仿宋_GB2312"/>
                <w:sz w:val="24"/>
              </w:rPr>
            </w:pPr>
          </w:p>
        </w:tc>
        <w:tc>
          <w:tcPr>
            <w:tcW w:w="1077" w:type="dxa"/>
            <w:gridSpan w:val="3"/>
            <w:noWrap w:val="0"/>
            <w:vAlign w:val="center"/>
          </w:tcPr>
          <w:p>
            <w:pPr>
              <w:spacing w:line="520" w:lineRule="exact"/>
              <w:jc w:val="center"/>
              <w:rPr>
                <w:rFonts w:hint="eastAsia" w:ascii="仿宋_GB2312" w:eastAsia="仿宋_GB2312"/>
                <w:sz w:val="24"/>
              </w:rPr>
            </w:pPr>
            <w:r>
              <w:rPr>
                <w:rFonts w:hint="eastAsia" w:ascii="仿宋_GB2312" w:eastAsia="仿宋_GB2312"/>
                <w:sz w:val="24"/>
              </w:rPr>
              <w:t>所在教</w:t>
            </w:r>
          </w:p>
          <w:p>
            <w:pPr>
              <w:spacing w:line="520" w:lineRule="exact"/>
              <w:jc w:val="center"/>
              <w:rPr>
                <w:rFonts w:hint="eastAsia" w:ascii="仿宋_GB2312" w:eastAsia="仿宋_GB2312"/>
                <w:sz w:val="24"/>
              </w:rPr>
            </w:pPr>
            <w:r>
              <w:rPr>
                <w:rFonts w:hint="eastAsia" w:ascii="仿宋_GB2312" w:eastAsia="仿宋_GB2312"/>
                <w:sz w:val="24"/>
              </w:rPr>
              <w:t>学单位</w:t>
            </w:r>
          </w:p>
        </w:tc>
        <w:tc>
          <w:tcPr>
            <w:tcW w:w="1230" w:type="dxa"/>
            <w:noWrap w:val="0"/>
            <w:vAlign w:val="center"/>
          </w:tcPr>
          <w:p>
            <w:pPr>
              <w:spacing w:line="520" w:lineRule="exact"/>
              <w:rPr>
                <w:rFonts w:hint="eastAsia" w:ascii="仿宋_GB2312" w:eastAsia="仿宋_GB2312"/>
                <w:sz w:val="24"/>
              </w:rPr>
            </w:pPr>
          </w:p>
        </w:tc>
        <w:tc>
          <w:tcPr>
            <w:tcW w:w="1377" w:type="dxa"/>
            <w:vMerge w:val="continue"/>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Email</w:t>
            </w:r>
          </w:p>
        </w:tc>
        <w:tc>
          <w:tcPr>
            <w:tcW w:w="3449" w:type="dxa"/>
            <w:gridSpan w:val="4"/>
            <w:noWrap w:val="0"/>
            <w:vAlign w:val="center"/>
          </w:tcPr>
          <w:p>
            <w:pPr>
              <w:rPr>
                <w:rFonts w:hint="eastAsia" w:ascii="仿宋_GB2312" w:eastAsia="仿宋_GB2312"/>
                <w:sz w:val="24"/>
              </w:rPr>
            </w:pPr>
          </w:p>
        </w:tc>
        <w:tc>
          <w:tcPr>
            <w:tcW w:w="1077" w:type="dxa"/>
            <w:gridSpan w:val="3"/>
            <w:noWrap w:val="0"/>
            <w:vAlign w:val="center"/>
          </w:tcPr>
          <w:p>
            <w:pPr>
              <w:jc w:val="center"/>
              <w:rPr>
                <w:rFonts w:hint="eastAsia" w:ascii="仿宋_GB2312" w:eastAsia="仿宋_GB2312"/>
                <w:sz w:val="24"/>
              </w:rPr>
            </w:pPr>
            <w:r>
              <w:rPr>
                <w:rFonts w:hint="eastAsia" w:ascii="仿宋_GB2312" w:eastAsia="仿宋_GB2312"/>
                <w:sz w:val="24"/>
              </w:rPr>
              <w:t>手机</w:t>
            </w:r>
          </w:p>
        </w:tc>
        <w:tc>
          <w:tcPr>
            <w:tcW w:w="2607" w:type="dxa"/>
            <w:gridSpan w:val="2"/>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24" w:type="dxa"/>
            <w:vMerge w:val="restart"/>
            <w:noWrap w:val="0"/>
            <w:vAlign w:val="center"/>
          </w:tcPr>
          <w:p>
            <w:pPr>
              <w:spacing w:line="580" w:lineRule="exact"/>
              <w:jc w:val="center"/>
              <w:rPr>
                <w:rFonts w:hint="eastAsia" w:ascii="仿宋_GB2312" w:eastAsia="仿宋_GB2312"/>
                <w:sz w:val="24"/>
              </w:rPr>
            </w:pPr>
            <w:r>
              <w:rPr>
                <w:rFonts w:hint="eastAsia" w:ascii="仿宋_GB2312" w:eastAsia="仿宋_GB2312"/>
                <w:sz w:val="24"/>
              </w:rPr>
              <w:t>团队教师</w:t>
            </w:r>
          </w:p>
        </w:tc>
        <w:tc>
          <w:tcPr>
            <w:tcW w:w="91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姓名</w:t>
            </w:r>
          </w:p>
        </w:tc>
        <w:tc>
          <w:tcPr>
            <w:tcW w:w="645"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性别</w:t>
            </w:r>
          </w:p>
        </w:tc>
        <w:tc>
          <w:tcPr>
            <w:tcW w:w="881"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出生</w:t>
            </w:r>
          </w:p>
          <w:p>
            <w:pPr>
              <w:spacing w:line="580" w:lineRule="exact"/>
              <w:jc w:val="center"/>
              <w:rPr>
                <w:rFonts w:hint="eastAsia" w:ascii="仿宋_GB2312" w:eastAsia="仿宋_GB2312"/>
                <w:sz w:val="24"/>
              </w:rPr>
            </w:pPr>
            <w:r>
              <w:rPr>
                <w:rFonts w:hint="eastAsia" w:ascii="仿宋_GB2312" w:eastAsia="仿宋_GB2312"/>
                <w:sz w:val="24"/>
              </w:rPr>
              <w:t>年月</w:t>
            </w:r>
          </w:p>
        </w:tc>
        <w:tc>
          <w:tcPr>
            <w:tcW w:w="80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职称</w:t>
            </w:r>
          </w:p>
        </w:tc>
        <w:tc>
          <w:tcPr>
            <w:tcW w:w="1123"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学历/</w:t>
            </w:r>
          </w:p>
          <w:p>
            <w:pPr>
              <w:spacing w:line="580" w:lineRule="exact"/>
              <w:jc w:val="center"/>
              <w:rPr>
                <w:rFonts w:hint="eastAsia" w:ascii="仿宋_GB2312" w:eastAsia="仿宋_GB2312"/>
                <w:sz w:val="24"/>
              </w:rPr>
            </w:pPr>
            <w:r>
              <w:rPr>
                <w:rFonts w:hint="eastAsia" w:ascii="仿宋_GB2312" w:eastAsia="仿宋_GB2312"/>
                <w:sz w:val="24"/>
              </w:rPr>
              <w:t>学位</w:t>
            </w:r>
          </w:p>
        </w:tc>
        <w:tc>
          <w:tcPr>
            <w:tcW w:w="2307" w:type="dxa"/>
            <w:gridSpan w:val="4"/>
            <w:noWrap w:val="0"/>
            <w:vAlign w:val="center"/>
          </w:tcPr>
          <w:p>
            <w:pPr>
              <w:spacing w:line="580" w:lineRule="exact"/>
              <w:jc w:val="center"/>
              <w:rPr>
                <w:rFonts w:hint="eastAsia" w:ascii="仿宋_GB2312" w:eastAsia="仿宋_GB2312"/>
                <w:sz w:val="24"/>
              </w:rPr>
            </w:pPr>
            <w:r>
              <w:rPr>
                <w:rFonts w:hint="eastAsia" w:ascii="仿宋_GB2312" w:eastAsia="仿宋_GB2312"/>
                <w:sz w:val="24"/>
              </w:rPr>
              <w:t>工作单位</w:t>
            </w:r>
          </w:p>
        </w:tc>
        <w:tc>
          <w:tcPr>
            <w:tcW w:w="1377"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80" w:lineRule="exact"/>
              <w:jc w:val="center"/>
              <w:rPr>
                <w:rFonts w:hint="eastAsia" w:ascii="仿宋_GB2312" w:eastAsia="仿宋_GB2312"/>
                <w:sz w:val="24"/>
              </w:rPr>
            </w:pPr>
          </w:p>
        </w:tc>
        <w:tc>
          <w:tcPr>
            <w:tcW w:w="645" w:type="dxa"/>
            <w:noWrap w:val="0"/>
            <w:vAlign w:val="center"/>
          </w:tcPr>
          <w:p>
            <w:pPr>
              <w:spacing w:line="580" w:lineRule="exact"/>
              <w:rPr>
                <w:rFonts w:hint="eastAsia" w:ascii="仿宋_GB2312" w:eastAsia="仿宋_GB2312"/>
                <w:sz w:val="24"/>
              </w:rPr>
            </w:pPr>
          </w:p>
        </w:tc>
        <w:tc>
          <w:tcPr>
            <w:tcW w:w="881" w:type="dxa"/>
            <w:noWrap w:val="0"/>
            <w:vAlign w:val="center"/>
          </w:tcPr>
          <w:p>
            <w:pPr>
              <w:spacing w:line="580" w:lineRule="exact"/>
              <w:jc w:val="center"/>
              <w:rPr>
                <w:rFonts w:hint="eastAsia" w:ascii="仿宋_GB2312" w:eastAsia="仿宋_GB2312"/>
                <w:sz w:val="24"/>
              </w:rPr>
            </w:pPr>
          </w:p>
        </w:tc>
        <w:tc>
          <w:tcPr>
            <w:tcW w:w="800" w:type="dxa"/>
            <w:noWrap w:val="0"/>
            <w:vAlign w:val="center"/>
          </w:tcPr>
          <w:p>
            <w:pPr>
              <w:spacing w:line="580" w:lineRule="exact"/>
              <w:rPr>
                <w:rFonts w:hint="eastAsia" w:ascii="仿宋_GB2312" w:eastAsia="仿宋_GB2312"/>
                <w:sz w:val="24"/>
              </w:rPr>
            </w:pPr>
          </w:p>
        </w:tc>
        <w:tc>
          <w:tcPr>
            <w:tcW w:w="1123" w:type="dxa"/>
            <w:noWrap w:val="0"/>
            <w:vAlign w:val="center"/>
          </w:tcPr>
          <w:p>
            <w:pPr>
              <w:spacing w:line="580" w:lineRule="exact"/>
              <w:jc w:val="center"/>
              <w:rPr>
                <w:rFonts w:hint="eastAsia" w:ascii="仿宋_GB2312" w:eastAsia="仿宋_GB2312"/>
                <w:sz w:val="24"/>
              </w:rPr>
            </w:pPr>
          </w:p>
        </w:tc>
        <w:tc>
          <w:tcPr>
            <w:tcW w:w="2307" w:type="dxa"/>
            <w:gridSpan w:val="4"/>
            <w:noWrap w:val="0"/>
            <w:vAlign w:val="center"/>
          </w:tcPr>
          <w:p>
            <w:pPr>
              <w:spacing w:line="580" w:lineRule="exact"/>
              <w:jc w:val="center"/>
              <w:rPr>
                <w:rFonts w:hint="eastAsia" w:ascii="仿宋_GB2312" w:eastAsia="仿宋_GB2312"/>
                <w:sz w:val="24"/>
              </w:rPr>
            </w:pPr>
          </w:p>
        </w:tc>
        <w:tc>
          <w:tcPr>
            <w:tcW w:w="1377" w:type="dxa"/>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80" w:lineRule="exact"/>
              <w:jc w:val="center"/>
              <w:rPr>
                <w:rFonts w:hint="eastAsia" w:ascii="仿宋_GB2312" w:eastAsia="仿宋_GB2312"/>
                <w:sz w:val="24"/>
              </w:rPr>
            </w:pPr>
          </w:p>
        </w:tc>
        <w:tc>
          <w:tcPr>
            <w:tcW w:w="645" w:type="dxa"/>
            <w:noWrap w:val="0"/>
            <w:vAlign w:val="center"/>
          </w:tcPr>
          <w:p>
            <w:pPr>
              <w:spacing w:line="580" w:lineRule="exact"/>
              <w:rPr>
                <w:rFonts w:hint="eastAsia" w:ascii="仿宋_GB2312" w:eastAsia="仿宋_GB2312"/>
                <w:sz w:val="24"/>
              </w:rPr>
            </w:pPr>
          </w:p>
        </w:tc>
        <w:tc>
          <w:tcPr>
            <w:tcW w:w="881" w:type="dxa"/>
            <w:noWrap w:val="0"/>
            <w:vAlign w:val="center"/>
          </w:tcPr>
          <w:p>
            <w:pPr>
              <w:spacing w:line="580" w:lineRule="exact"/>
              <w:jc w:val="center"/>
              <w:rPr>
                <w:rFonts w:hint="eastAsia" w:ascii="仿宋_GB2312" w:eastAsia="仿宋_GB2312"/>
                <w:sz w:val="24"/>
              </w:rPr>
            </w:pPr>
          </w:p>
        </w:tc>
        <w:tc>
          <w:tcPr>
            <w:tcW w:w="800" w:type="dxa"/>
            <w:noWrap w:val="0"/>
            <w:vAlign w:val="center"/>
          </w:tcPr>
          <w:p>
            <w:pPr>
              <w:spacing w:line="580" w:lineRule="exact"/>
              <w:rPr>
                <w:rFonts w:hint="eastAsia" w:ascii="仿宋_GB2312" w:eastAsia="仿宋_GB2312"/>
                <w:sz w:val="24"/>
              </w:rPr>
            </w:pPr>
          </w:p>
        </w:tc>
        <w:tc>
          <w:tcPr>
            <w:tcW w:w="1123" w:type="dxa"/>
            <w:noWrap w:val="0"/>
            <w:vAlign w:val="center"/>
          </w:tcPr>
          <w:p>
            <w:pPr>
              <w:spacing w:line="580" w:lineRule="exact"/>
              <w:jc w:val="center"/>
              <w:rPr>
                <w:rFonts w:hint="eastAsia" w:ascii="仿宋_GB2312" w:eastAsia="仿宋_GB2312"/>
                <w:sz w:val="24"/>
              </w:rPr>
            </w:pPr>
          </w:p>
        </w:tc>
        <w:tc>
          <w:tcPr>
            <w:tcW w:w="2307" w:type="dxa"/>
            <w:gridSpan w:val="4"/>
            <w:noWrap w:val="0"/>
            <w:vAlign w:val="center"/>
          </w:tcPr>
          <w:p>
            <w:pPr>
              <w:spacing w:line="580" w:lineRule="exact"/>
              <w:jc w:val="center"/>
              <w:rPr>
                <w:rFonts w:hint="eastAsia" w:ascii="仿宋_GB2312" w:eastAsia="仿宋_GB2312"/>
                <w:sz w:val="24"/>
              </w:rPr>
            </w:pPr>
          </w:p>
        </w:tc>
        <w:tc>
          <w:tcPr>
            <w:tcW w:w="1377" w:type="dxa"/>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80" w:lineRule="exact"/>
              <w:jc w:val="center"/>
              <w:rPr>
                <w:rFonts w:hint="eastAsia" w:ascii="仿宋_GB2312" w:eastAsia="仿宋_GB2312"/>
                <w:sz w:val="24"/>
              </w:rPr>
            </w:pPr>
          </w:p>
        </w:tc>
        <w:tc>
          <w:tcPr>
            <w:tcW w:w="645" w:type="dxa"/>
            <w:noWrap w:val="0"/>
            <w:vAlign w:val="center"/>
          </w:tcPr>
          <w:p>
            <w:pPr>
              <w:spacing w:line="580" w:lineRule="exact"/>
              <w:rPr>
                <w:rFonts w:hint="eastAsia" w:ascii="仿宋_GB2312" w:eastAsia="仿宋_GB2312"/>
                <w:sz w:val="24"/>
              </w:rPr>
            </w:pPr>
          </w:p>
        </w:tc>
        <w:tc>
          <w:tcPr>
            <w:tcW w:w="881" w:type="dxa"/>
            <w:noWrap w:val="0"/>
            <w:vAlign w:val="center"/>
          </w:tcPr>
          <w:p>
            <w:pPr>
              <w:spacing w:line="580" w:lineRule="exact"/>
              <w:jc w:val="center"/>
              <w:rPr>
                <w:rFonts w:hint="eastAsia" w:ascii="仿宋_GB2312" w:eastAsia="仿宋_GB2312"/>
                <w:sz w:val="24"/>
              </w:rPr>
            </w:pPr>
          </w:p>
        </w:tc>
        <w:tc>
          <w:tcPr>
            <w:tcW w:w="800" w:type="dxa"/>
            <w:noWrap w:val="0"/>
            <w:vAlign w:val="center"/>
          </w:tcPr>
          <w:p>
            <w:pPr>
              <w:spacing w:line="580" w:lineRule="exact"/>
              <w:rPr>
                <w:rFonts w:hint="eastAsia" w:ascii="仿宋_GB2312" w:eastAsia="仿宋_GB2312"/>
                <w:sz w:val="24"/>
              </w:rPr>
            </w:pPr>
          </w:p>
        </w:tc>
        <w:tc>
          <w:tcPr>
            <w:tcW w:w="1123" w:type="dxa"/>
            <w:noWrap w:val="0"/>
            <w:vAlign w:val="center"/>
          </w:tcPr>
          <w:p>
            <w:pPr>
              <w:spacing w:line="580" w:lineRule="exact"/>
              <w:jc w:val="center"/>
              <w:rPr>
                <w:rFonts w:hint="eastAsia" w:ascii="仿宋_GB2312" w:eastAsia="仿宋_GB2312"/>
                <w:sz w:val="24"/>
              </w:rPr>
            </w:pPr>
          </w:p>
        </w:tc>
        <w:tc>
          <w:tcPr>
            <w:tcW w:w="2307" w:type="dxa"/>
            <w:gridSpan w:val="4"/>
            <w:noWrap w:val="0"/>
            <w:vAlign w:val="center"/>
          </w:tcPr>
          <w:p>
            <w:pPr>
              <w:spacing w:line="580" w:lineRule="exact"/>
              <w:jc w:val="center"/>
              <w:rPr>
                <w:rFonts w:hint="eastAsia" w:ascii="仿宋_GB2312" w:eastAsia="仿宋_GB2312"/>
                <w:sz w:val="24"/>
              </w:rPr>
            </w:pPr>
          </w:p>
        </w:tc>
        <w:tc>
          <w:tcPr>
            <w:tcW w:w="1377" w:type="dxa"/>
            <w:noWrap w:val="0"/>
            <w:vAlign w:val="center"/>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noWrap w:val="0"/>
            <w:vAlign w:val="center"/>
          </w:tcPr>
          <w:p>
            <w:pPr>
              <w:spacing w:line="580" w:lineRule="exact"/>
              <w:jc w:val="center"/>
              <w:rPr>
                <w:rFonts w:hint="eastAsia" w:ascii="仿宋_GB2312" w:eastAsia="仿宋_GB2312"/>
                <w:sz w:val="24"/>
              </w:rPr>
            </w:pPr>
            <w:r>
              <w:rPr>
                <w:rFonts w:hint="eastAsia" w:ascii="仿宋_GB2312" w:eastAsia="仿宋_GB2312"/>
                <w:sz w:val="24"/>
              </w:rPr>
              <w:t>基层教学组织</w:t>
            </w:r>
          </w:p>
        </w:tc>
        <w:tc>
          <w:tcPr>
            <w:tcW w:w="91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组织名称</w:t>
            </w:r>
          </w:p>
        </w:tc>
        <w:tc>
          <w:tcPr>
            <w:tcW w:w="7133" w:type="dxa"/>
            <w:gridSpan w:val="9"/>
            <w:noWrap w:val="0"/>
            <w:vAlign w:val="top"/>
          </w:tcPr>
          <w:p>
            <w:pPr>
              <w:spacing w:line="580" w:lineRule="exact"/>
              <w:rPr>
                <w:rFonts w:ascii="仿宋_GB2312" w:eastAsia="仿宋_GB2312"/>
                <w:sz w:val="24"/>
              </w:rPr>
            </w:pPr>
            <w:r>
              <w:rPr>
                <w:rFonts w:hint="eastAsia" w:ascii="仿宋_GB2312" w:eastAsia="仿宋_GB2312"/>
                <w:sz w:val="24"/>
              </w:rPr>
              <w:t>（例如：教研室、课程组、教学团队等）</w:t>
            </w:r>
          </w:p>
          <w:p>
            <w:pPr>
              <w:spacing w:line="580" w:lineRule="exact"/>
              <w:rPr>
                <w:rFonts w:ascii="仿宋_GB2312" w:eastAsia="仿宋_GB2312"/>
                <w:sz w:val="24"/>
              </w:rPr>
            </w:pPr>
          </w:p>
          <w:p>
            <w:pPr>
              <w:spacing w:line="580" w:lineRule="exact"/>
              <w:rPr>
                <w:rFonts w:ascii="仿宋_GB2312" w:eastAsia="仿宋_GB2312"/>
                <w:sz w:val="24"/>
              </w:rPr>
            </w:pPr>
          </w:p>
          <w:p>
            <w:pPr>
              <w:spacing w:line="580" w:lineRule="exact"/>
              <w:rPr>
                <w:rFonts w:ascii="仿宋_GB2312" w:eastAsia="仿宋_GB2312"/>
                <w:sz w:val="24"/>
              </w:rPr>
            </w:pPr>
          </w:p>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支持保障</w:t>
            </w:r>
          </w:p>
        </w:tc>
        <w:tc>
          <w:tcPr>
            <w:tcW w:w="7133" w:type="dxa"/>
            <w:gridSpan w:val="9"/>
            <w:noWrap w:val="0"/>
            <w:vAlign w:val="top"/>
          </w:tcPr>
          <w:p>
            <w:pPr>
              <w:spacing w:line="580" w:lineRule="exact"/>
              <w:rPr>
                <w:rFonts w:ascii="仿宋_GB2312" w:eastAsia="仿宋_GB2312"/>
                <w:sz w:val="24"/>
              </w:rPr>
            </w:pPr>
            <w:r>
              <w:rPr>
                <w:rFonts w:hint="eastAsia" w:ascii="仿宋_GB2312" w:eastAsia="仿宋_GB2312"/>
                <w:sz w:val="24"/>
              </w:rPr>
              <w:t>（参赛教师所在基层教学组织给予的相关支持保障措施）</w:t>
            </w:r>
          </w:p>
          <w:p>
            <w:pPr>
              <w:spacing w:line="580" w:lineRule="exact"/>
              <w:rPr>
                <w:rFonts w:ascii="仿宋_GB2312" w:eastAsia="仿宋_GB2312"/>
                <w:sz w:val="24"/>
              </w:rPr>
            </w:pPr>
          </w:p>
          <w:p>
            <w:pPr>
              <w:spacing w:line="580" w:lineRule="exact"/>
              <w:rPr>
                <w:rFonts w:ascii="仿宋_GB2312" w:eastAsia="仿宋_GB2312"/>
                <w:sz w:val="24"/>
              </w:rPr>
            </w:pPr>
          </w:p>
          <w:p>
            <w:pPr>
              <w:spacing w:line="580" w:lineRule="exact"/>
              <w:rPr>
                <w:rFonts w:ascii="仿宋_GB2312" w:eastAsia="仿宋_GB2312"/>
                <w:sz w:val="24"/>
              </w:rPr>
            </w:pPr>
          </w:p>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24" w:type="dxa"/>
            <w:vMerge w:val="restart"/>
            <w:noWrap w:val="0"/>
            <w:vAlign w:val="center"/>
          </w:tcPr>
          <w:p>
            <w:pPr>
              <w:spacing w:line="580" w:lineRule="exact"/>
              <w:jc w:val="center"/>
              <w:rPr>
                <w:rFonts w:hint="eastAsia" w:ascii="仿宋_GB2312" w:eastAsia="仿宋_GB2312"/>
                <w:sz w:val="24"/>
              </w:rPr>
            </w:pPr>
            <w:r>
              <w:rPr>
                <w:rFonts w:hint="eastAsia" w:ascii="仿宋_GB2312" w:eastAsia="仿宋_GB2312"/>
                <w:sz w:val="24"/>
              </w:rPr>
              <w:t>参赛</w:t>
            </w:r>
          </w:p>
          <w:p>
            <w:pPr>
              <w:spacing w:line="580" w:lineRule="exact"/>
              <w:jc w:val="center"/>
              <w:rPr>
                <w:rFonts w:hint="eastAsia" w:ascii="仿宋_GB2312" w:eastAsia="仿宋_GB2312"/>
                <w:sz w:val="24"/>
              </w:rPr>
            </w:pPr>
            <w:r>
              <w:rPr>
                <w:rFonts w:hint="eastAsia" w:ascii="仿宋_GB2312" w:eastAsia="仿宋_GB2312"/>
                <w:sz w:val="24"/>
              </w:rPr>
              <w:t>课程</w:t>
            </w:r>
          </w:p>
          <w:p>
            <w:pPr>
              <w:spacing w:line="580" w:lineRule="exact"/>
              <w:jc w:val="center"/>
              <w:rPr>
                <w:rFonts w:hint="eastAsia" w:ascii="仿宋_GB2312" w:eastAsia="仿宋_GB2312"/>
                <w:sz w:val="24"/>
              </w:rPr>
            </w:pPr>
            <w:r>
              <w:rPr>
                <w:rFonts w:hint="eastAsia" w:ascii="仿宋_GB2312" w:eastAsia="仿宋_GB2312"/>
                <w:sz w:val="24"/>
              </w:rPr>
              <w:t>情况</w:t>
            </w:r>
          </w:p>
        </w:tc>
        <w:tc>
          <w:tcPr>
            <w:tcW w:w="91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课程名称</w:t>
            </w:r>
          </w:p>
        </w:tc>
        <w:tc>
          <w:tcPr>
            <w:tcW w:w="3480" w:type="dxa"/>
            <w:gridSpan w:val="5"/>
            <w:noWrap w:val="0"/>
            <w:vAlign w:val="top"/>
          </w:tcPr>
          <w:p>
            <w:pPr>
              <w:spacing w:line="580" w:lineRule="exact"/>
              <w:jc w:val="center"/>
              <w:rPr>
                <w:rFonts w:hint="eastAsia" w:ascii="仿宋_GB2312" w:eastAsia="仿宋_GB2312"/>
                <w:sz w:val="24"/>
              </w:rPr>
            </w:pPr>
          </w:p>
        </w:tc>
        <w:tc>
          <w:tcPr>
            <w:tcW w:w="993" w:type="dxa"/>
            <w:noWrap w:val="0"/>
            <w:vAlign w:val="top"/>
          </w:tcPr>
          <w:p>
            <w:pPr>
              <w:spacing w:line="580" w:lineRule="exact"/>
              <w:jc w:val="center"/>
              <w:rPr>
                <w:rFonts w:hint="eastAsia" w:ascii="仿宋_GB2312" w:eastAsia="仿宋_GB2312"/>
                <w:sz w:val="24"/>
              </w:rPr>
            </w:pPr>
            <w:r>
              <w:rPr>
                <w:rFonts w:hint="eastAsia" w:ascii="仿宋_GB2312" w:eastAsia="仿宋_GB2312"/>
                <w:sz w:val="24"/>
              </w:rPr>
              <w:t>课程</w:t>
            </w:r>
            <w:r>
              <w:rPr>
                <w:rStyle w:val="15"/>
                <w:rFonts w:hint="eastAsia" w:ascii="仿宋_GB2312" w:eastAsia="仿宋_GB2312"/>
                <w:sz w:val="24"/>
              </w:rPr>
              <w:footnoteReference w:id="0"/>
            </w:r>
          </w:p>
          <w:p>
            <w:pPr>
              <w:spacing w:line="580" w:lineRule="exact"/>
              <w:jc w:val="center"/>
              <w:rPr>
                <w:rFonts w:hint="eastAsia" w:ascii="仿宋_GB2312" w:eastAsia="仿宋_GB2312"/>
                <w:sz w:val="24"/>
              </w:rPr>
            </w:pPr>
            <w:r>
              <w:rPr>
                <w:rFonts w:hint="eastAsia" w:ascii="仿宋_GB2312" w:eastAsia="仿宋_GB2312"/>
                <w:sz w:val="24"/>
              </w:rPr>
              <w:t>类型</w:t>
            </w:r>
          </w:p>
        </w:tc>
        <w:tc>
          <w:tcPr>
            <w:tcW w:w="2660" w:type="dxa"/>
            <w:gridSpan w:val="3"/>
            <w:noWrap w:val="0"/>
            <w:vAlign w:val="top"/>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24" w:type="dxa"/>
            <w:vMerge w:val="continue"/>
            <w:noWrap w:val="0"/>
            <w:vAlign w:val="center"/>
          </w:tcPr>
          <w:p>
            <w:pPr>
              <w:spacing w:line="580" w:lineRule="exact"/>
              <w:jc w:val="center"/>
              <w:rPr>
                <w:rFonts w:hint="eastAsia" w:ascii="仿宋_GB2312" w:eastAsia="仿宋_GB2312"/>
                <w:sz w:val="24"/>
              </w:rPr>
            </w:pPr>
          </w:p>
        </w:tc>
        <w:tc>
          <w:tcPr>
            <w:tcW w:w="910"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开课年级</w:t>
            </w:r>
          </w:p>
        </w:tc>
        <w:tc>
          <w:tcPr>
            <w:tcW w:w="3480" w:type="dxa"/>
            <w:gridSpan w:val="5"/>
            <w:noWrap w:val="0"/>
            <w:vAlign w:val="top"/>
          </w:tcPr>
          <w:p>
            <w:pPr>
              <w:spacing w:line="580" w:lineRule="exact"/>
              <w:ind w:firstLine="3840" w:firstLineChars="1600"/>
              <w:rPr>
                <w:rFonts w:hint="eastAsia" w:ascii="仿宋_GB2312" w:eastAsia="仿宋_GB2312"/>
                <w:sz w:val="24"/>
              </w:rPr>
            </w:pPr>
            <w:r>
              <w:rPr>
                <w:rFonts w:hint="eastAsia" w:ascii="仿宋_GB2312" w:eastAsia="仿宋_GB2312"/>
                <w:sz w:val="24"/>
              </w:rPr>
              <w:t>·</w:t>
            </w:r>
          </w:p>
        </w:tc>
        <w:tc>
          <w:tcPr>
            <w:tcW w:w="993"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学科</w:t>
            </w:r>
            <w:r>
              <w:rPr>
                <w:rStyle w:val="15"/>
                <w:rFonts w:hint="eastAsia" w:ascii="仿宋_GB2312" w:eastAsia="仿宋_GB2312"/>
                <w:sz w:val="24"/>
              </w:rPr>
              <w:footnoteReference w:id="1"/>
            </w:r>
          </w:p>
          <w:p>
            <w:pPr>
              <w:spacing w:line="580" w:lineRule="exact"/>
              <w:jc w:val="center"/>
              <w:rPr>
                <w:rFonts w:hint="eastAsia" w:ascii="仿宋_GB2312" w:eastAsia="仿宋_GB2312"/>
                <w:sz w:val="24"/>
              </w:rPr>
            </w:pPr>
            <w:r>
              <w:rPr>
                <w:rFonts w:hint="eastAsia" w:ascii="仿宋_GB2312" w:eastAsia="仿宋_GB2312"/>
                <w:sz w:val="24"/>
              </w:rPr>
              <w:t>门类</w:t>
            </w:r>
          </w:p>
        </w:tc>
        <w:tc>
          <w:tcPr>
            <w:tcW w:w="2660" w:type="dxa"/>
            <w:gridSpan w:val="3"/>
            <w:noWrap w:val="0"/>
            <w:vAlign w:val="top"/>
          </w:tcPr>
          <w:p>
            <w:pPr>
              <w:spacing w:line="5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824" w:type="dxa"/>
            <w:noWrap w:val="0"/>
            <w:vAlign w:val="center"/>
          </w:tcPr>
          <w:p>
            <w:pPr>
              <w:spacing w:line="580" w:lineRule="exact"/>
              <w:jc w:val="center"/>
              <w:rPr>
                <w:rFonts w:hint="eastAsia" w:ascii="仿宋_GB2312" w:eastAsia="仿宋_GB2312"/>
                <w:sz w:val="24"/>
              </w:rPr>
            </w:pPr>
            <w:r>
              <w:rPr>
                <w:rFonts w:hint="eastAsia" w:ascii="仿宋_GB2312" w:eastAsia="仿宋_GB2312"/>
                <w:sz w:val="24"/>
              </w:rPr>
              <w:t>教</w:t>
            </w:r>
          </w:p>
          <w:p>
            <w:pPr>
              <w:spacing w:line="580" w:lineRule="exact"/>
              <w:jc w:val="center"/>
              <w:rPr>
                <w:rFonts w:hint="eastAsia" w:ascii="仿宋_GB2312" w:eastAsia="仿宋_GB2312"/>
                <w:sz w:val="24"/>
              </w:rPr>
            </w:pPr>
            <w:r>
              <w:rPr>
                <w:rFonts w:hint="eastAsia" w:ascii="仿宋_GB2312" w:eastAsia="仿宋_GB2312"/>
                <w:sz w:val="24"/>
              </w:rPr>
              <w:t>学</w:t>
            </w:r>
          </w:p>
          <w:p>
            <w:pPr>
              <w:spacing w:line="580" w:lineRule="exact"/>
              <w:jc w:val="center"/>
              <w:rPr>
                <w:rFonts w:hint="eastAsia" w:ascii="仿宋_GB2312" w:eastAsia="仿宋_GB2312"/>
                <w:sz w:val="24"/>
              </w:rPr>
            </w:pPr>
            <w:r>
              <w:rPr>
                <w:rFonts w:hint="eastAsia" w:ascii="仿宋_GB2312" w:eastAsia="仿宋_GB2312"/>
                <w:sz w:val="24"/>
              </w:rPr>
              <w:t>情</w:t>
            </w:r>
          </w:p>
          <w:p>
            <w:pPr>
              <w:spacing w:line="580" w:lineRule="exact"/>
              <w:jc w:val="center"/>
              <w:rPr>
                <w:rFonts w:hint="eastAsia" w:ascii="仿宋_GB2312" w:eastAsia="仿宋_GB2312"/>
                <w:sz w:val="24"/>
              </w:rPr>
            </w:pPr>
            <w:r>
              <w:rPr>
                <w:rFonts w:hint="eastAsia" w:ascii="仿宋_GB2312" w:eastAsia="仿宋_GB2312"/>
                <w:sz w:val="24"/>
              </w:rPr>
              <w:t>况</w:t>
            </w:r>
          </w:p>
        </w:tc>
        <w:tc>
          <w:tcPr>
            <w:tcW w:w="8043" w:type="dxa"/>
            <w:gridSpan w:val="10"/>
            <w:noWrap w:val="0"/>
            <w:vAlign w:val="top"/>
          </w:tcPr>
          <w:p>
            <w:pPr>
              <w:spacing w:line="580" w:lineRule="exact"/>
              <w:rPr>
                <w:rFonts w:ascii="仿宋_GB2312" w:eastAsia="仿宋_GB2312"/>
                <w:sz w:val="24"/>
              </w:rPr>
            </w:pPr>
            <w:r>
              <w:rPr>
                <w:rFonts w:hint="eastAsia" w:ascii="仿宋_GB2312" w:eastAsia="仿宋_GB2312"/>
                <w:sz w:val="24"/>
              </w:rPr>
              <w:t>（个人或团队近3年来在承担学校教学任务、开展教学研究、获得教学奖励等方面的情况）。</w:t>
            </w:r>
          </w:p>
          <w:p>
            <w:pPr>
              <w:spacing w:line="580" w:lineRule="exact"/>
              <w:rPr>
                <w:rFonts w:ascii="仿宋_GB2312" w:eastAsia="仿宋_GB2312"/>
                <w:sz w:val="24"/>
              </w:rPr>
            </w:pPr>
          </w:p>
          <w:p>
            <w:pPr>
              <w:spacing w:line="580" w:lineRule="exact"/>
              <w:rPr>
                <w:rFonts w:ascii="仿宋_GB2312" w:eastAsia="仿宋_GB2312"/>
                <w:sz w:val="24"/>
              </w:rPr>
            </w:pPr>
          </w:p>
          <w:p>
            <w:pPr>
              <w:spacing w:line="580" w:lineRule="exact"/>
              <w:rPr>
                <w:rFonts w:hint="eastAsia" w:ascii="仿宋_GB2312" w:eastAsia="仿宋_GB2312"/>
                <w:sz w:val="24"/>
              </w:rPr>
            </w:pPr>
          </w:p>
        </w:tc>
      </w:tr>
    </w:tbl>
    <w:p>
      <w:pPr>
        <w:spacing w:after="156" w:afterLines="50" w:line="580" w:lineRule="exact"/>
        <w:ind w:firstLine="640" w:firstLineChars="200"/>
        <w:rPr>
          <w:rFonts w:ascii="黑体" w:hAnsi="黑体" w:eastAsia="黑体"/>
          <w:sz w:val="32"/>
          <w:szCs w:val="32"/>
        </w:rPr>
      </w:pPr>
      <w:r>
        <w:rPr>
          <w:rFonts w:ascii="黑体" w:hAnsi="黑体" w:eastAsia="黑体"/>
          <w:sz w:val="32"/>
          <w:szCs w:val="32"/>
        </w:rPr>
        <w:t>二、主讲教师近五年内讲授参赛课程情况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044"/>
        <w:gridCol w:w="2115"/>
        <w:gridCol w:w="174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课程名称</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授课学期</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授课学时</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授课对象</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Merge w:val="restart"/>
            <w:tcBorders>
              <w:top w:val="single" w:color="auto" w:sz="4" w:space="0"/>
              <w:left w:val="single" w:color="auto" w:sz="4" w:space="0"/>
              <w:right w:val="single" w:color="auto" w:sz="4" w:space="0"/>
            </w:tcBorders>
            <w:noWrap w:val="0"/>
            <w:vAlign w:val="center"/>
          </w:tcPr>
          <w:p>
            <w:pPr>
              <w:spacing w:line="580" w:lineRule="exact"/>
              <w:jc w:val="center"/>
              <w:rPr>
                <w:rFonts w:hint="eastAsia" w:ascii="仿宋_GB2312" w:eastAsia="仿宋_GB2312"/>
                <w:sz w:val="24"/>
              </w:rPr>
            </w:pPr>
            <w:r>
              <w:rPr>
                <w:rFonts w:hint="eastAsia" w:ascii="仿宋_GB2312" w:eastAsia="仿宋_GB2312"/>
                <w:sz w:val="24"/>
              </w:rPr>
              <w:t>XXX</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80" w:lineRule="exact"/>
              <w:jc w:val="center"/>
              <w:rPr>
                <w:rFonts w:hint="eastAsia" w:ascii="仿宋_GB2312" w:eastAsia="仿宋_GB2312"/>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Merge w:val="continue"/>
            <w:tcBorders>
              <w:left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80" w:lineRule="exact"/>
              <w:jc w:val="center"/>
              <w:rPr>
                <w:rFonts w:hint="eastAsia" w:ascii="仿宋_GB2312" w:eastAsia="仿宋_GB2312"/>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Merge w:val="continue"/>
            <w:tcBorders>
              <w:left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80" w:lineRule="exact"/>
              <w:jc w:val="center"/>
              <w:rPr>
                <w:rFonts w:hint="eastAsia" w:ascii="仿宋_GB2312" w:eastAsia="仿宋_GB2312"/>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Merge w:val="continue"/>
            <w:tcBorders>
              <w:left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80" w:lineRule="exact"/>
              <w:jc w:val="center"/>
              <w:rPr>
                <w:rFonts w:hint="eastAsia" w:ascii="仿宋_GB2312" w:eastAsia="仿宋_GB2312"/>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Merge w:val="continue"/>
            <w:tcBorders>
              <w:left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80" w:lineRule="exact"/>
              <w:jc w:val="center"/>
              <w:rPr>
                <w:rFonts w:hint="eastAsia" w:ascii="仿宋_GB2312" w:eastAsia="仿宋_GB2312"/>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p>
        </w:tc>
      </w:tr>
    </w:tbl>
    <w:p>
      <w:pPr>
        <w:spacing w:before="156" w:beforeLines="50" w:after="156" w:afterLines="50" w:line="580" w:lineRule="exact"/>
        <w:ind w:firstLine="640" w:firstLineChars="200"/>
        <w:rPr>
          <w:rFonts w:ascii="黑体" w:hAnsi="黑体" w:eastAsia="黑体"/>
          <w:sz w:val="32"/>
          <w:szCs w:val="32"/>
        </w:rPr>
      </w:pPr>
      <w:r>
        <w:rPr>
          <w:rFonts w:ascii="黑体" w:hAnsi="黑体" w:eastAsia="黑体"/>
          <w:sz w:val="32"/>
          <w:szCs w:val="32"/>
        </w:rPr>
        <w:t>三、课程教学创新情况</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trPr>
        <w:tc>
          <w:tcPr>
            <w:tcW w:w="5000" w:type="pct"/>
            <w:noWrap w:val="0"/>
            <w:vAlign w:val="top"/>
          </w:tcPr>
          <w:p>
            <w:pPr>
              <w:spacing w:line="580" w:lineRule="exact"/>
              <w:rPr>
                <w:rFonts w:hint="eastAsia" w:ascii="仿宋_GB2312" w:eastAsia="仿宋_GB2312"/>
                <w:sz w:val="24"/>
              </w:rPr>
            </w:pPr>
            <w:r>
              <w:rPr>
                <w:rFonts w:hint="eastAsia" w:ascii="仿宋_GB2312" w:eastAsia="仿宋_GB2312"/>
                <w:sz w:val="24"/>
              </w:rPr>
              <w:t>1.教学目标及学情分析（限300字）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trPr>
        <w:tc>
          <w:tcPr>
            <w:tcW w:w="5000" w:type="pct"/>
            <w:noWrap w:val="0"/>
            <w:vAlign w:val="top"/>
          </w:tcPr>
          <w:p>
            <w:pPr>
              <w:spacing w:line="580" w:lineRule="exact"/>
              <w:rPr>
                <w:rFonts w:hint="eastAsia" w:ascii="仿宋_GB2312" w:eastAsia="仿宋_GB2312"/>
                <w:sz w:val="24"/>
              </w:rPr>
            </w:pPr>
            <w:r>
              <w:rPr>
                <w:rFonts w:hint="eastAsia" w:ascii="仿宋_GB2312" w:eastAsia="仿宋_GB2312"/>
                <w:sz w:val="24"/>
              </w:rPr>
              <w:t>2.创新理念及思路（限300字）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trPr>
        <w:tc>
          <w:tcPr>
            <w:tcW w:w="5000" w:type="pct"/>
            <w:noWrap w:val="0"/>
            <w:vAlign w:val="top"/>
          </w:tcPr>
          <w:p>
            <w:pPr>
              <w:spacing w:line="400" w:lineRule="exact"/>
              <w:rPr>
                <w:rFonts w:hint="eastAsia" w:ascii="仿宋_GB2312" w:eastAsia="仿宋_GB2312"/>
                <w:sz w:val="24"/>
              </w:rPr>
            </w:pPr>
            <w:r>
              <w:rPr>
                <w:rFonts w:hint="eastAsia" w:ascii="仿宋_GB2312" w:eastAsia="仿宋_GB2312"/>
                <w:sz w:val="24"/>
              </w:rPr>
              <w:t>3.创新方法及途径（限500字）（主要陈述在教学模式、教学内容、教学活动、教学组织、教学方法与手段、教学评价等方面如何实现教学创新）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exact"/>
        </w:trPr>
        <w:tc>
          <w:tcPr>
            <w:tcW w:w="5000" w:type="pct"/>
            <w:noWrap w:val="0"/>
            <w:vAlign w:val="top"/>
          </w:tcPr>
          <w:p>
            <w:pPr>
              <w:spacing w:line="400" w:lineRule="exact"/>
              <w:rPr>
                <w:rFonts w:hint="eastAsia" w:ascii="仿宋_GB2312" w:eastAsia="仿宋_GB2312"/>
                <w:sz w:val="24"/>
              </w:rPr>
            </w:pPr>
            <w:r>
              <w:rPr>
                <w:rFonts w:hint="eastAsia" w:ascii="仿宋_GB2312" w:eastAsia="仿宋_GB2312"/>
                <w:sz w:val="24"/>
              </w:rPr>
              <w:t>4.教学创新效果及成果（限300字）（主要陈述通过实施教学改革创新，所取得的主要教育教学效果与成果、学生反馈，以及推广应用情况）</w:t>
            </w:r>
          </w:p>
        </w:tc>
      </w:tr>
    </w:tbl>
    <w:p>
      <w:pPr>
        <w:spacing w:line="580" w:lineRule="exact"/>
        <w:ind w:firstLine="640" w:firstLineChars="200"/>
        <w:rPr>
          <w:rFonts w:ascii="黑体" w:hAnsi="黑体" w:eastAsia="黑体"/>
          <w:sz w:val="32"/>
          <w:szCs w:val="32"/>
        </w:rPr>
      </w:pPr>
      <w:r>
        <w:rPr>
          <w:rFonts w:ascii="黑体" w:hAnsi="黑体" w:eastAsia="黑体"/>
          <w:sz w:val="32"/>
          <w:szCs w:val="32"/>
        </w:rPr>
        <w:t>四、推荐意见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r>
              <w:rPr>
                <w:rFonts w:hint="eastAsia" w:ascii="仿宋_GB2312" w:eastAsia="仿宋_GB2312"/>
                <w:sz w:val="24"/>
              </w:rPr>
              <w:t>教务</w:t>
            </w:r>
          </w:p>
          <w:p>
            <w:pPr>
              <w:spacing w:line="580" w:lineRule="exact"/>
              <w:jc w:val="center"/>
              <w:rPr>
                <w:rFonts w:hint="eastAsia" w:ascii="仿宋_GB2312" w:eastAsia="仿宋_GB2312"/>
                <w:sz w:val="24"/>
              </w:rPr>
            </w:pPr>
            <w:r>
              <w:rPr>
                <w:rFonts w:hint="eastAsia" w:ascii="仿宋_GB2312" w:eastAsia="仿宋_GB2312"/>
                <w:sz w:val="24"/>
              </w:rPr>
              <w:t>部门意见</w:t>
            </w:r>
          </w:p>
        </w:tc>
        <w:tc>
          <w:tcPr>
            <w:tcW w:w="7281"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right="280"/>
              <w:rPr>
                <w:rFonts w:hint="eastAsia" w:ascii="仿宋_GB2312" w:eastAsia="仿宋_GB2312"/>
                <w:sz w:val="24"/>
              </w:rPr>
            </w:pPr>
          </w:p>
          <w:p>
            <w:pPr>
              <w:spacing w:line="580" w:lineRule="exact"/>
              <w:ind w:right="280"/>
              <w:rPr>
                <w:rFonts w:hint="eastAsia" w:ascii="仿宋_GB2312" w:eastAsia="仿宋_GB2312"/>
                <w:sz w:val="24"/>
              </w:rPr>
            </w:pPr>
          </w:p>
          <w:p>
            <w:pPr>
              <w:spacing w:line="580" w:lineRule="exact"/>
              <w:ind w:right="280"/>
              <w:rPr>
                <w:rFonts w:hint="eastAsia" w:ascii="仿宋_GB2312" w:eastAsia="仿宋_GB2312"/>
                <w:sz w:val="24"/>
              </w:rPr>
            </w:pPr>
          </w:p>
          <w:p>
            <w:pPr>
              <w:spacing w:before="240" w:line="580" w:lineRule="exact"/>
              <w:ind w:right="280"/>
              <w:rPr>
                <w:rFonts w:hint="eastAsia" w:ascii="仿宋_GB2312" w:eastAsia="仿宋_GB2312"/>
                <w:sz w:val="24"/>
              </w:rPr>
            </w:pPr>
          </w:p>
          <w:p>
            <w:pPr>
              <w:spacing w:line="580" w:lineRule="exact"/>
              <w:ind w:right="280"/>
              <w:jc w:val="center"/>
              <w:rPr>
                <w:rFonts w:hint="eastAsia" w:ascii="仿宋_GB2312" w:eastAsia="仿宋_GB2312"/>
                <w:sz w:val="24"/>
              </w:rPr>
            </w:pPr>
            <w:r>
              <w:rPr>
                <w:rFonts w:hint="eastAsia" w:ascii="仿宋_GB2312" w:eastAsia="仿宋_GB2312"/>
                <w:sz w:val="24"/>
              </w:rPr>
              <w:t xml:space="preserve">                                       （盖章或签名）</w:t>
            </w:r>
          </w:p>
          <w:p>
            <w:pPr>
              <w:tabs>
                <w:tab w:val="left" w:pos="4750"/>
              </w:tabs>
              <w:spacing w:line="580" w:lineRule="exact"/>
              <w:ind w:firstLine="5280" w:firstLineChars="2200"/>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6"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eastAsia="仿宋_GB2312"/>
                <w:sz w:val="24"/>
              </w:rPr>
            </w:pPr>
            <w:r>
              <w:rPr>
                <w:rFonts w:hint="eastAsia" w:ascii="仿宋_GB2312" w:eastAsia="仿宋_GB2312"/>
                <w:sz w:val="24"/>
              </w:rPr>
              <w:t>政治</w:t>
            </w:r>
          </w:p>
          <w:p>
            <w:pPr>
              <w:spacing w:line="580" w:lineRule="exact"/>
              <w:jc w:val="center"/>
              <w:rPr>
                <w:rFonts w:hint="eastAsia" w:ascii="仿宋_GB2312" w:eastAsia="仿宋_GB2312"/>
                <w:sz w:val="24"/>
              </w:rPr>
            </w:pPr>
            <w:r>
              <w:rPr>
                <w:rFonts w:hint="eastAsia" w:ascii="仿宋_GB2312" w:eastAsia="仿宋_GB2312"/>
                <w:sz w:val="24"/>
              </w:rPr>
              <w:t>审查意见</w:t>
            </w:r>
          </w:p>
        </w:tc>
        <w:tc>
          <w:tcPr>
            <w:tcW w:w="7281" w:type="dxa"/>
            <w:tcBorders>
              <w:top w:val="single" w:color="auto" w:sz="4" w:space="0"/>
              <w:left w:val="single" w:color="auto" w:sz="4" w:space="0"/>
              <w:bottom w:val="single" w:color="auto" w:sz="4" w:space="0"/>
              <w:right w:val="single" w:color="auto" w:sz="4" w:space="0"/>
            </w:tcBorders>
            <w:noWrap w:val="0"/>
            <w:vAlign w:val="center"/>
          </w:tcPr>
          <w:p>
            <w:pPr>
              <w:tabs>
                <w:tab w:val="left" w:pos="4391"/>
              </w:tabs>
              <w:spacing w:line="580" w:lineRule="exact"/>
              <w:ind w:right="278"/>
              <w:rPr>
                <w:rFonts w:hint="eastAsia" w:ascii="仿宋_GB2312" w:eastAsia="仿宋_GB2312"/>
                <w:sz w:val="24"/>
              </w:rPr>
            </w:pPr>
          </w:p>
          <w:p>
            <w:pPr>
              <w:tabs>
                <w:tab w:val="left" w:pos="4391"/>
              </w:tabs>
              <w:spacing w:line="580" w:lineRule="exact"/>
              <w:ind w:right="278"/>
              <w:rPr>
                <w:rFonts w:hint="eastAsia" w:ascii="仿宋_GB2312" w:eastAsia="仿宋_GB2312"/>
                <w:sz w:val="24"/>
              </w:rPr>
            </w:pPr>
            <w:r>
              <w:rPr>
                <w:rFonts w:hint="eastAsia" w:ascii="仿宋_GB2312" w:eastAsia="仿宋_GB2312"/>
                <w:sz w:val="24"/>
              </w:rPr>
              <w:t>该课程内容及上传的申报材料思想导向正确，不存在思想性问题。</w:t>
            </w:r>
          </w:p>
          <w:p>
            <w:pPr>
              <w:tabs>
                <w:tab w:val="left" w:pos="4391"/>
              </w:tabs>
              <w:spacing w:line="580" w:lineRule="exact"/>
              <w:ind w:right="278"/>
              <w:rPr>
                <w:rFonts w:hint="eastAsia" w:ascii="仿宋_GB2312" w:eastAsia="仿宋_GB2312"/>
                <w:sz w:val="24"/>
              </w:rPr>
            </w:pPr>
            <w:r>
              <w:rPr>
                <w:rFonts w:hint="eastAsia" w:ascii="仿宋_GB2312" w:eastAsia="仿宋_GB2312"/>
                <w:sz w:val="24"/>
              </w:rPr>
              <w:t>主讲教师及团队成员遵纪守法，无违法违纪行为，不存在师德师风问题、学术不端等问题，三年内未出现过教学事故。</w:t>
            </w:r>
          </w:p>
          <w:p>
            <w:pPr>
              <w:tabs>
                <w:tab w:val="left" w:pos="4391"/>
              </w:tabs>
              <w:spacing w:line="580" w:lineRule="exact"/>
              <w:ind w:right="400"/>
              <w:jc w:val="right"/>
              <w:rPr>
                <w:rFonts w:hint="eastAsia" w:ascii="仿宋_GB2312" w:eastAsia="仿宋_GB2312"/>
                <w:sz w:val="24"/>
              </w:rPr>
            </w:pPr>
          </w:p>
          <w:p>
            <w:pPr>
              <w:tabs>
                <w:tab w:val="left" w:pos="4391"/>
              </w:tabs>
              <w:spacing w:line="580" w:lineRule="exact"/>
              <w:ind w:right="400"/>
              <w:jc w:val="right"/>
              <w:rPr>
                <w:rFonts w:hint="eastAsia" w:ascii="仿宋_GB2312" w:eastAsia="仿宋_GB2312"/>
                <w:sz w:val="24"/>
              </w:rPr>
            </w:pPr>
            <w:r>
              <w:rPr>
                <w:rFonts w:hint="eastAsia" w:ascii="仿宋_GB2312" w:eastAsia="仿宋_GB2312"/>
                <w:sz w:val="24"/>
              </w:rPr>
              <w:t>学校党委（盖章）</w:t>
            </w:r>
          </w:p>
          <w:p>
            <w:pPr>
              <w:tabs>
                <w:tab w:val="left" w:pos="4391"/>
              </w:tabs>
              <w:spacing w:line="580" w:lineRule="exact"/>
              <w:ind w:right="280"/>
              <w:jc w:val="center"/>
              <w:rPr>
                <w:rFonts w:hint="eastAsia"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7"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sz w:val="24"/>
              </w:rPr>
            </w:pPr>
          </w:p>
        </w:tc>
        <w:tc>
          <w:tcPr>
            <w:tcW w:w="7281"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right="280"/>
              <w:rPr>
                <w:sz w:val="24"/>
              </w:rPr>
            </w:pPr>
          </w:p>
          <w:p>
            <w:pPr>
              <w:spacing w:line="580" w:lineRule="exact"/>
              <w:ind w:right="280"/>
              <w:rPr>
                <w:sz w:val="24"/>
              </w:rPr>
            </w:pPr>
          </w:p>
          <w:p>
            <w:pPr>
              <w:spacing w:line="580" w:lineRule="exact"/>
              <w:ind w:right="280"/>
              <w:rPr>
                <w:sz w:val="24"/>
              </w:rPr>
            </w:pPr>
          </w:p>
          <w:p>
            <w:pPr>
              <w:tabs>
                <w:tab w:val="left" w:pos="4620"/>
              </w:tabs>
              <w:spacing w:line="580" w:lineRule="exact"/>
              <w:ind w:right="280"/>
              <w:rPr>
                <w:sz w:val="24"/>
              </w:rPr>
            </w:pPr>
            <w:r>
              <w:rPr>
                <w:sz w:val="24"/>
              </w:rPr>
              <w:t xml:space="preserve">                                          </w:t>
            </w:r>
          </w:p>
          <w:p>
            <w:pPr>
              <w:tabs>
                <w:tab w:val="left" w:pos="4620"/>
              </w:tabs>
              <w:spacing w:line="580" w:lineRule="exact"/>
              <w:ind w:right="280"/>
              <w:rPr>
                <w:sz w:val="24"/>
              </w:rPr>
            </w:pPr>
          </w:p>
          <w:p>
            <w:pPr>
              <w:tabs>
                <w:tab w:val="left" w:pos="4620"/>
              </w:tabs>
              <w:spacing w:line="580" w:lineRule="exact"/>
              <w:ind w:right="280"/>
              <w:rPr>
                <w:sz w:val="24"/>
              </w:rPr>
            </w:pPr>
          </w:p>
          <w:p>
            <w:pPr>
              <w:tabs>
                <w:tab w:val="left" w:pos="4391"/>
                <w:tab w:val="left" w:pos="6500"/>
              </w:tabs>
              <w:spacing w:line="580" w:lineRule="exact"/>
              <w:ind w:right="280"/>
              <w:rPr>
                <w:sz w:val="24"/>
              </w:rPr>
            </w:pPr>
          </w:p>
        </w:tc>
      </w:tr>
    </w:tbl>
    <w:p>
      <w:pPr>
        <w:spacing w:line="640" w:lineRule="exact"/>
        <w:rPr>
          <w:rFonts w:eastAsia="仿宋_GB2312"/>
          <w:bCs/>
          <w:sz w:val="32"/>
          <w:szCs w:val="32"/>
        </w:rPr>
      </w:pPr>
      <w:r>
        <w:rPr>
          <w:rFonts w:eastAsia="仿宋_GB2312"/>
          <w:bCs/>
          <w:sz w:val="32"/>
          <w:szCs w:val="32"/>
        </w:rPr>
        <w:br w:type="page"/>
      </w:r>
      <w:r>
        <w:rPr>
          <w:rFonts w:eastAsia="黑体"/>
          <w:bCs/>
          <w:sz w:val="32"/>
          <w:szCs w:val="32"/>
        </w:rPr>
        <w:t>附件</w:t>
      </w:r>
      <w:r>
        <w:rPr>
          <w:rFonts w:hint="eastAsia" w:ascii="黑体" w:hAnsi="黑体" w:eastAsia="黑体"/>
          <w:bCs/>
          <w:sz w:val="32"/>
          <w:szCs w:val="32"/>
          <w:lang w:val="en-US" w:eastAsia="zh-CN"/>
        </w:rPr>
        <w:t>1</w:t>
      </w:r>
      <w:r>
        <w:rPr>
          <w:rFonts w:ascii="黑体" w:hAnsi="黑体" w:eastAsia="黑体"/>
          <w:bCs/>
          <w:sz w:val="32"/>
          <w:szCs w:val="32"/>
        </w:rPr>
        <w:t>-2</w:t>
      </w:r>
    </w:p>
    <w:p>
      <w:pPr>
        <w:spacing w:line="640" w:lineRule="exact"/>
        <w:jc w:val="center"/>
        <w:rPr>
          <w:rFonts w:ascii="方正小标宋_GBK" w:eastAsia="PMingLiU"/>
          <w:sz w:val="44"/>
          <w:szCs w:val="44"/>
          <w:lang w:val="zh-TW" w:eastAsia="zh-TW"/>
        </w:rPr>
      </w:pPr>
      <w:r>
        <w:rPr>
          <w:rFonts w:hint="eastAsia" w:ascii="方正小标宋_GBK" w:eastAsia="方正小标宋_GBK"/>
          <w:sz w:val="44"/>
          <w:szCs w:val="44"/>
          <w:lang w:val="zh-TW" w:eastAsia="zh-TW"/>
        </w:rPr>
        <w:t>2021年度山</w:t>
      </w:r>
      <w:r>
        <w:rPr>
          <w:rFonts w:hint="eastAsia" w:ascii="方正小标宋_GBK" w:eastAsia="方正小标宋_GBK"/>
          <w:sz w:val="44"/>
          <w:szCs w:val="44"/>
          <w:lang w:val="zh-TW"/>
        </w:rPr>
        <w:t>东省</w:t>
      </w:r>
      <w:r>
        <w:rPr>
          <w:rFonts w:hint="eastAsia" w:ascii="方正小标宋_GBK" w:eastAsia="方正小标宋_GBK"/>
          <w:sz w:val="44"/>
          <w:szCs w:val="44"/>
        </w:rPr>
        <w:t>普通</w:t>
      </w:r>
      <w:r>
        <w:rPr>
          <w:rFonts w:hint="eastAsia" w:ascii="方正小标宋_GBK" w:eastAsia="方正小标宋_GBK"/>
          <w:sz w:val="44"/>
          <w:szCs w:val="44"/>
          <w:lang w:val="zh-TW"/>
        </w:rPr>
        <w:t>高等学校</w:t>
      </w:r>
      <w:r>
        <w:rPr>
          <w:rFonts w:hint="eastAsia" w:ascii="方正小标宋_GBK" w:eastAsia="方正小标宋_GBK"/>
          <w:sz w:val="44"/>
          <w:szCs w:val="44"/>
          <w:lang w:val="zh-TW" w:eastAsia="zh-TW"/>
        </w:rPr>
        <w:t>教师教学</w:t>
      </w: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lang w:val="zh-TW" w:eastAsia="zh-TW"/>
        </w:rPr>
        <w:t>创新大赛课程教学大纲</w:t>
      </w:r>
    </w:p>
    <w:p>
      <w:pPr>
        <w:spacing w:after="156" w:afterLines="50" w:line="580" w:lineRule="exact"/>
        <w:jc w:val="center"/>
        <w:rPr>
          <w:rFonts w:hint="eastAsia" w:ascii="楷体_GB2312" w:eastAsia="楷体_GB2312"/>
          <w:sz w:val="32"/>
          <w:szCs w:val="32"/>
        </w:rPr>
      </w:pPr>
      <w:r>
        <w:rPr>
          <w:rFonts w:hint="eastAsia" w:ascii="楷体_GB2312" w:eastAsia="楷体_GB2312"/>
          <w:sz w:val="32"/>
          <w:szCs w:val="32"/>
        </w:rPr>
        <w:t>（模板）</w:t>
      </w:r>
    </w:p>
    <w:p>
      <w:pPr>
        <w:spacing w:after="156" w:afterLines="50" w:line="580" w:lineRule="exact"/>
        <w:jc w:val="center"/>
        <w:rPr>
          <w:sz w:val="32"/>
          <w:szCs w:val="32"/>
        </w:rPr>
      </w:pPr>
    </w:p>
    <w:tbl>
      <w:tblPr>
        <w:tblStyle w:val="8"/>
        <w:tblW w:w="5000" w:type="pct"/>
        <w:jc w:val="center"/>
        <w:tblLayout w:type="autofit"/>
        <w:tblCellMar>
          <w:top w:w="0" w:type="dxa"/>
          <w:left w:w="108" w:type="dxa"/>
          <w:bottom w:w="0" w:type="dxa"/>
          <w:right w:w="108" w:type="dxa"/>
        </w:tblCellMar>
      </w:tblPr>
      <w:tblGrid>
        <w:gridCol w:w="1813"/>
        <w:gridCol w:w="2327"/>
        <w:gridCol w:w="2024"/>
        <w:gridCol w:w="2896"/>
      </w:tblGrid>
      <w:tr>
        <w:tblPrEx>
          <w:tblCellMar>
            <w:top w:w="0" w:type="dxa"/>
            <w:left w:w="108" w:type="dxa"/>
            <w:bottom w:w="0" w:type="dxa"/>
            <w:right w:w="108" w:type="dxa"/>
          </w:tblCellMar>
        </w:tblPrEx>
        <w:trPr>
          <w:trHeight w:val="737" w:hRule="atLeast"/>
          <w:jc w:val="center"/>
        </w:trPr>
        <w:tc>
          <w:tcPr>
            <w:tcW w:w="1001" w:type="pct"/>
            <w:noWrap w:val="0"/>
            <w:vAlign w:val="top"/>
          </w:tcPr>
          <w:p>
            <w:pPr>
              <w:spacing w:line="580" w:lineRule="exact"/>
              <w:rPr>
                <w:rFonts w:hint="eastAsia" w:ascii="仿宋_GB2312" w:eastAsia="仿宋_GB2312"/>
                <w:sz w:val="24"/>
              </w:rPr>
            </w:pPr>
            <w:r>
              <w:rPr>
                <w:rFonts w:hint="eastAsia" w:ascii="仿宋_GB2312" w:eastAsia="仿宋_GB2312"/>
                <w:sz w:val="24"/>
              </w:rPr>
              <w:t>课程名称：</w:t>
            </w:r>
          </w:p>
        </w:tc>
        <w:tc>
          <w:tcPr>
            <w:tcW w:w="1284" w:type="pct"/>
            <w:noWrap w:val="0"/>
            <w:vAlign w:val="top"/>
          </w:tcPr>
          <w:p>
            <w:pPr>
              <w:spacing w:line="580" w:lineRule="exact"/>
              <w:jc w:val="center"/>
              <w:rPr>
                <w:rFonts w:hint="eastAsia" w:ascii="仿宋_GB2312" w:eastAsia="仿宋_GB2312"/>
                <w:sz w:val="24"/>
              </w:rPr>
            </w:pPr>
          </w:p>
        </w:tc>
        <w:tc>
          <w:tcPr>
            <w:tcW w:w="1117" w:type="pct"/>
            <w:noWrap w:val="0"/>
            <w:vAlign w:val="top"/>
          </w:tcPr>
          <w:p>
            <w:pPr>
              <w:spacing w:line="580" w:lineRule="exact"/>
              <w:jc w:val="center"/>
              <w:rPr>
                <w:rFonts w:hint="eastAsia" w:ascii="仿宋_GB2312" w:eastAsia="仿宋_GB2312"/>
                <w:sz w:val="24"/>
              </w:rPr>
            </w:pPr>
            <w:r>
              <w:rPr>
                <w:rFonts w:hint="eastAsia" w:ascii="仿宋_GB2312" w:eastAsia="仿宋_GB2312"/>
                <w:sz w:val="24"/>
              </w:rPr>
              <w:t>学分/学时:</w:t>
            </w:r>
          </w:p>
        </w:tc>
        <w:tc>
          <w:tcPr>
            <w:tcW w:w="1598" w:type="pct"/>
            <w:noWrap w:val="0"/>
            <w:vAlign w:val="top"/>
          </w:tcPr>
          <w:p>
            <w:pPr>
              <w:spacing w:line="58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737" w:hRule="atLeast"/>
          <w:jc w:val="center"/>
        </w:trPr>
        <w:tc>
          <w:tcPr>
            <w:tcW w:w="1001" w:type="pct"/>
            <w:noWrap w:val="0"/>
            <w:vAlign w:val="top"/>
          </w:tcPr>
          <w:p>
            <w:pPr>
              <w:spacing w:line="580" w:lineRule="exact"/>
              <w:rPr>
                <w:rFonts w:hint="eastAsia" w:ascii="仿宋_GB2312" w:eastAsia="仿宋_GB2312"/>
                <w:sz w:val="24"/>
              </w:rPr>
            </w:pPr>
            <w:r>
              <w:rPr>
                <w:rFonts w:hint="eastAsia" w:ascii="仿宋_GB2312" w:eastAsia="仿宋_GB2312"/>
                <w:sz w:val="24"/>
              </w:rPr>
              <w:t>课程类别:</w:t>
            </w:r>
          </w:p>
        </w:tc>
        <w:tc>
          <w:tcPr>
            <w:tcW w:w="1284" w:type="pct"/>
            <w:noWrap w:val="0"/>
            <w:vAlign w:val="top"/>
          </w:tcPr>
          <w:p>
            <w:pPr>
              <w:spacing w:line="580" w:lineRule="exact"/>
              <w:jc w:val="center"/>
              <w:rPr>
                <w:rFonts w:hint="eastAsia" w:ascii="仿宋_GB2312" w:eastAsia="仿宋_GB2312"/>
                <w:sz w:val="24"/>
              </w:rPr>
            </w:pPr>
          </w:p>
        </w:tc>
        <w:tc>
          <w:tcPr>
            <w:tcW w:w="1117" w:type="pct"/>
            <w:noWrap w:val="0"/>
            <w:vAlign w:val="top"/>
          </w:tcPr>
          <w:p>
            <w:pPr>
              <w:spacing w:line="580" w:lineRule="exact"/>
              <w:jc w:val="center"/>
              <w:rPr>
                <w:rFonts w:hint="eastAsia" w:ascii="仿宋_GB2312" w:eastAsia="仿宋_GB2312"/>
                <w:sz w:val="24"/>
              </w:rPr>
            </w:pPr>
            <w:r>
              <w:rPr>
                <w:rFonts w:hint="eastAsia" w:ascii="仿宋_GB2312" w:eastAsia="仿宋_GB2312"/>
                <w:sz w:val="24"/>
              </w:rPr>
              <w:t>授课对象:</w:t>
            </w:r>
          </w:p>
        </w:tc>
        <w:tc>
          <w:tcPr>
            <w:tcW w:w="1598" w:type="pct"/>
            <w:noWrap w:val="0"/>
            <w:vAlign w:val="top"/>
          </w:tcPr>
          <w:p>
            <w:pPr>
              <w:spacing w:line="58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737" w:hRule="atLeast"/>
          <w:jc w:val="center"/>
        </w:trPr>
        <w:tc>
          <w:tcPr>
            <w:tcW w:w="1001" w:type="pct"/>
            <w:noWrap w:val="0"/>
            <w:vAlign w:val="top"/>
          </w:tcPr>
          <w:p>
            <w:pPr>
              <w:spacing w:line="580" w:lineRule="exact"/>
              <w:rPr>
                <w:rFonts w:hint="eastAsia" w:ascii="仿宋_GB2312" w:eastAsia="仿宋_GB2312"/>
                <w:sz w:val="24"/>
              </w:rPr>
            </w:pPr>
            <w:r>
              <w:rPr>
                <w:rFonts w:hint="eastAsia" w:ascii="仿宋_GB2312" w:eastAsia="仿宋_GB2312"/>
                <w:sz w:val="24"/>
              </w:rPr>
              <w:t>预修要求:</w:t>
            </w:r>
          </w:p>
        </w:tc>
        <w:tc>
          <w:tcPr>
            <w:tcW w:w="3999" w:type="pct"/>
            <w:gridSpan w:val="3"/>
            <w:noWrap w:val="0"/>
            <w:vAlign w:val="top"/>
          </w:tcPr>
          <w:p>
            <w:pPr>
              <w:spacing w:line="580" w:lineRule="exact"/>
              <w:jc w:val="center"/>
              <w:rPr>
                <w:rFonts w:hint="eastAsia" w:ascii="仿宋_GB2312" w:eastAsia="仿宋_GB2312"/>
                <w:sz w:val="24"/>
              </w:rPr>
            </w:pPr>
          </w:p>
        </w:tc>
      </w:tr>
    </w:tbl>
    <w:p>
      <w:pPr>
        <w:spacing w:line="580" w:lineRule="exact"/>
        <w:rPr>
          <w:rFonts w:hint="eastAsia" w:ascii="仿宋_GB2312" w:eastAsia="仿宋_GB2312"/>
          <w:sz w:val="24"/>
        </w:rPr>
      </w:pPr>
      <w:r>
        <w:rPr>
          <w:rFonts w:hint="eastAsia" w:ascii="仿宋_GB2312" w:eastAsia="仿宋_GB2312"/>
          <w:sz w:val="24"/>
        </w:rPr>
        <w:t>（教学大纲内容包括课程介绍、教学目标、教学内容、考核方式、教学安排、参考教材及相关资料等。）</w:t>
      </w:r>
    </w:p>
    <w:p>
      <w:pPr>
        <w:spacing w:line="640" w:lineRule="exact"/>
        <w:rPr>
          <w:rFonts w:eastAsia="仿宋_GB2312"/>
          <w:sz w:val="32"/>
          <w:szCs w:val="32"/>
        </w:rPr>
      </w:pPr>
      <w:r>
        <w:rPr>
          <w:rFonts w:eastAsia="仿宋_GB2312"/>
          <w:sz w:val="32"/>
          <w:szCs w:val="32"/>
        </w:rPr>
        <w:br w:type="page"/>
      </w:r>
      <w:r>
        <w:rPr>
          <w:rFonts w:eastAsia="黑体"/>
          <w:bCs/>
          <w:sz w:val="32"/>
          <w:szCs w:val="32"/>
        </w:rPr>
        <w:t>附件</w:t>
      </w:r>
      <w:r>
        <w:rPr>
          <w:rFonts w:hint="eastAsia" w:ascii="黑体" w:hAnsi="黑体" w:eastAsia="黑体"/>
          <w:bCs/>
          <w:sz w:val="32"/>
          <w:szCs w:val="32"/>
          <w:lang w:val="en-US" w:eastAsia="zh-CN"/>
        </w:rPr>
        <w:t>1</w:t>
      </w:r>
      <w:r>
        <w:rPr>
          <w:rFonts w:ascii="黑体" w:hAnsi="黑体" w:eastAsia="黑体"/>
          <w:bCs/>
          <w:sz w:val="32"/>
          <w:szCs w:val="32"/>
        </w:rPr>
        <w:t>-3</w:t>
      </w:r>
    </w:p>
    <w:p>
      <w:pPr>
        <w:spacing w:line="640" w:lineRule="exact"/>
        <w:jc w:val="center"/>
        <w:rPr>
          <w:rFonts w:hint="eastAsia" w:ascii="方正小标宋_GBK" w:eastAsia="方正小标宋_GBK"/>
          <w:sz w:val="44"/>
          <w:szCs w:val="44"/>
          <w:lang w:val="zh-TW" w:eastAsia="zh-TW"/>
        </w:rPr>
      </w:pPr>
      <w:r>
        <w:rPr>
          <w:rFonts w:hint="eastAsia" w:ascii="方正小标宋_GBK" w:eastAsia="方正小标宋_GBK"/>
          <w:sz w:val="44"/>
          <w:szCs w:val="44"/>
          <w:lang w:val="zh-TW"/>
        </w:rPr>
        <w:t>2021年度山东省</w:t>
      </w:r>
      <w:r>
        <w:rPr>
          <w:rFonts w:hint="eastAsia" w:ascii="方正小标宋_GBK" w:eastAsia="方正小标宋_GBK"/>
          <w:sz w:val="44"/>
          <w:szCs w:val="44"/>
        </w:rPr>
        <w:t>普通</w:t>
      </w:r>
      <w:r>
        <w:rPr>
          <w:rFonts w:hint="eastAsia" w:ascii="方正小标宋_GBK" w:eastAsia="方正小标宋_GBK"/>
          <w:sz w:val="44"/>
          <w:szCs w:val="44"/>
          <w:lang w:val="zh-TW"/>
        </w:rPr>
        <w:t>高等学校</w:t>
      </w:r>
      <w:r>
        <w:rPr>
          <w:rFonts w:hint="eastAsia" w:ascii="方正小标宋_GBK" w:eastAsia="方正小标宋_GBK"/>
          <w:sz w:val="44"/>
          <w:szCs w:val="44"/>
          <w:lang w:val="zh-TW" w:eastAsia="zh-TW"/>
        </w:rPr>
        <w:t>教师教学</w:t>
      </w:r>
    </w:p>
    <w:p>
      <w:pPr>
        <w:spacing w:line="640" w:lineRule="exact"/>
        <w:jc w:val="center"/>
        <w:rPr>
          <w:rFonts w:hint="eastAsia" w:ascii="方正小标宋_GBK" w:eastAsia="方正小标宋_GBK"/>
          <w:sz w:val="44"/>
          <w:szCs w:val="44"/>
          <w:lang w:val="zh-TW"/>
        </w:rPr>
      </w:pPr>
      <w:r>
        <w:rPr>
          <w:rFonts w:hint="eastAsia" w:ascii="方正小标宋_GBK" w:eastAsia="方正小标宋_GBK"/>
          <w:sz w:val="44"/>
          <w:szCs w:val="44"/>
          <w:lang w:val="zh-TW" w:eastAsia="zh-TW"/>
        </w:rPr>
        <w:t>创新大赛课堂教学实录视频标准</w:t>
      </w:r>
    </w:p>
    <w:p>
      <w:pPr>
        <w:spacing w:line="580" w:lineRule="exact"/>
        <w:ind w:firstLine="880" w:firstLineChars="200"/>
        <w:rPr>
          <w:rFonts w:hint="eastAsia" w:eastAsia="方正小标宋简体"/>
          <w:sz w:val="44"/>
          <w:szCs w:val="44"/>
          <w:lang w:val="zh-TW"/>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1.课堂教学实录视频应为参赛课程中2学时的完整教学实录（约90分钟的1个视频或分别约45分钟的2个视频）。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2.视频须全程连续录制（不得使用摇臂、无人机等脱离课堂教学实际、片面追求拍摄效果的录制手段，拍摄机位不超过2个，不影响正常教学秩序）。</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3.主讲教师必须出镜，要有学生的镜头，须告知学生可能出现在视频中，此视频会公开。</w:t>
      </w:r>
    </w:p>
    <w:p>
      <w:pPr>
        <w:spacing w:line="580" w:lineRule="exact"/>
        <w:ind w:firstLine="640" w:firstLineChars="200"/>
        <w:rPr>
          <w:rFonts w:hint="eastAsia" w:ascii="仿宋_GB2312" w:eastAsia="仿宋_GB2312"/>
          <w:spacing w:val="-6"/>
          <w:sz w:val="32"/>
          <w:szCs w:val="32"/>
        </w:rPr>
      </w:pPr>
      <w:r>
        <w:rPr>
          <w:rFonts w:hint="eastAsia" w:ascii="仿宋_GB2312" w:eastAsia="仿宋_GB2312"/>
          <w:sz w:val="32"/>
          <w:szCs w:val="32"/>
        </w:rPr>
        <w:t>4.</w:t>
      </w:r>
      <w:r>
        <w:rPr>
          <w:rFonts w:hint="eastAsia" w:ascii="仿宋_GB2312" w:eastAsia="仿宋_GB2312"/>
          <w:spacing w:val="-6"/>
          <w:sz w:val="32"/>
          <w:szCs w:val="32"/>
        </w:rPr>
        <w:t>能够体现课程教学创新，不允许配音，不泄露学校名称和教师姓名。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5.提交不超过2段视频文件，文件采用 MP4格式，分辨率720P以上，每段视频文件大小不超过 1200MB，图像清晰稳定，声音清楚。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6.视频文件命名按照“课程名称+授课内容”的形式。</w:t>
      </w:r>
    </w:p>
    <w:p>
      <w:pPr>
        <w:spacing w:line="640" w:lineRule="exact"/>
        <w:rPr>
          <w:rFonts w:ascii="方正小标宋_GBK" w:eastAsia="方正小标宋_GBK"/>
          <w:sz w:val="44"/>
          <w:szCs w:val="44"/>
        </w:rPr>
      </w:pPr>
      <w:r>
        <w:rPr>
          <w:rFonts w:hint="eastAsia" w:ascii="仿宋_GB2312" w:eastAsia="仿宋_GB2312"/>
          <w:sz w:val="32"/>
          <w:szCs w:val="32"/>
        </w:rPr>
        <w:br w:type="page"/>
      </w:r>
      <w:r>
        <w:rPr>
          <w:rFonts w:eastAsia="黑体"/>
          <w:bCs/>
          <w:sz w:val="32"/>
          <w:szCs w:val="32"/>
        </w:rPr>
        <w:t>附件</w:t>
      </w:r>
      <w:r>
        <w:rPr>
          <w:rFonts w:hint="eastAsia" w:ascii="黑体" w:hAnsi="黑体" w:eastAsia="黑体"/>
          <w:bCs/>
          <w:sz w:val="32"/>
          <w:szCs w:val="32"/>
          <w:lang w:val="en-US" w:eastAsia="zh-CN"/>
        </w:rPr>
        <w:t>1</w:t>
      </w:r>
      <w:r>
        <w:rPr>
          <w:rFonts w:ascii="黑体" w:hAnsi="黑体" w:eastAsia="黑体"/>
          <w:bCs/>
          <w:sz w:val="32"/>
          <w:szCs w:val="32"/>
        </w:rPr>
        <w:t>-4</w:t>
      </w:r>
    </w:p>
    <w:p>
      <w:pPr>
        <w:spacing w:line="640" w:lineRule="exact"/>
        <w:jc w:val="center"/>
        <w:rPr>
          <w:rFonts w:ascii="方正小标宋_GBK" w:eastAsia="PMingLiU"/>
          <w:sz w:val="44"/>
          <w:szCs w:val="44"/>
          <w:lang w:val="zh-TW" w:eastAsia="zh-TW"/>
        </w:rPr>
      </w:pPr>
      <w:r>
        <w:rPr>
          <w:rFonts w:hint="eastAsia" w:ascii="方正小标宋_GBK" w:eastAsia="方正小标宋_GBK"/>
          <w:sz w:val="44"/>
          <w:szCs w:val="44"/>
          <w:lang w:val="zh-TW"/>
        </w:rPr>
        <w:t>2021年度山东省</w:t>
      </w:r>
      <w:r>
        <w:rPr>
          <w:rFonts w:hint="eastAsia" w:ascii="方正小标宋_GBK" w:eastAsia="方正小标宋_GBK"/>
          <w:sz w:val="44"/>
          <w:szCs w:val="44"/>
        </w:rPr>
        <w:t>普通</w:t>
      </w:r>
      <w:r>
        <w:rPr>
          <w:rFonts w:hint="eastAsia" w:ascii="方正小标宋_GBK" w:eastAsia="方正小标宋_GBK"/>
          <w:sz w:val="44"/>
          <w:szCs w:val="44"/>
          <w:lang w:val="zh-TW"/>
        </w:rPr>
        <w:t>高等学校</w:t>
      </w:r>
      <w:r>
        <w:rPr>
          <w:rFonts w:hint="eastAsia" w:ascii="方正小标宋_GBK" w:eastAsia="方正小标宋_GBK"/>
          <w:sz w:val="44"/>
          <w:szCs w:val="44"/>
          <w:lang w:val="zh-TW" w:eastAsia="zh-TW"/>
        </w:rPr>
        <w:t>教师教学</w:t>
      </w:r>
    </w:p>
    <w:p>
      <w:pPr>
        <w:spacing w:after="156" w:afterLines="50" w:line="640" w:lineRule="exact"/>
        <w:jc w:val="center"/>
        <w:rPr>
          <w:rFonts w:hint="eastAsia" w:ascii="方正小标宋_GBK" w:eastAsia="方正小标宋_GBK"/>
          <w:sz w:val="44"/>
          <w:szCs w:val="44"/>
          <w:lang w:val="zh-TW" w:eastAsia="zh-TW"/>
        </w:rPr>
      </w:pPr>
      <w:r>
        <w:rPr>
          <w:rFonts w:hint="eastAsia" w:ascii="方正小标宋_GBK" w:eastAsia="方正小标宋_GBK"/>
          <w:sz w:val="44"/>
          <w:szCs w:val="44"/>
          <w:lang w:val="zh-TW" w:eastAsia="zh-TW"/>
        </w:rPr>
        <w:t>创新大赛课堂教学实录视频信息表</w:t>
      </w:r>
    </w:p>
    <w:tbl>
      <w:tblPr>
        <w:tblStyle w:val="8"/>
        <w:tblW w:w="9328" w:type="dxa"/>
        <w:tblInd w:w="-214" w:type="dxa"/>
        <w:tblLayout w:type="fixed"/>
        <w:tblCellMar>
          <w:top w:w="0" w:type="dxa"/>
          <w:left w:w="108" w:type="dxa"/>
          <w:bottom w:w="0" w:type="dxa"/>
          <w:right w:w="108" w:type="dxa"/>
        </w:tblCellMar>
      </w:tblPr>
      <w:tblGrid>
        <w:gridCol w:w="1784"/>
        <w:gridCol w:w="2649"/>
        <w:gridCol w:w="1766"/>
        <w:gridCol w:w="3129"/>
      </w:tblGrid>
      <w:tr>
        <w:tblPrEx>
          <w:tblCellMar>
            <w:top w:w="0" w:type="dxa"/>
            <w:left w:w="108" w:type="dxa"/>
            <w:bottom w:w="0" w:type="dxa"/>
            <w:right w:w="108" w:type="dxa"/>
          </w:tblCellMar>
        </w:tblPrEx>
        <w:trPr>
          <w:trHeight w:val="567"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课程名称</w:t>
            </w:r>
          </w:p>
        </w:tc>
        <w:tc>
          <w:tcPr>
            <w:tcW w:w="264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 w:val="24"/>
              </w:rPr>
            </w:pPr>
          </w:p>
        </w:tc>
        <w:tc>
          <w:tcPr>
            <w:tcW w:w="17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班级人数</w:t>
            </w:r>
          </w:p>
        </w:tc>
        <w:tc>
          <w:tcPr>
            <w:tcW w:w="312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 w:val="24"/>
              </w:rPr>
            </w:pPr>
          </w:p>
        </w:tc>
      </w:tr>
      <w:tr>
        <w:tblPrEx>
          <w:tblCellMar>
            <w:top w:w="0" w:type="dxa"/>
            <w:left w:w="108" w:type="dxa"/>
            <w:bottom w:w="0" w:type="dxa"/>
            <w:right w:w="108" w:type="dxa"/>
          </w:tblCellMar>
        </w:tblPrEx>
        <w:trPr>
          <w:trHeight w:val="567"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授课内容</w:t>
            </w:r>
          </w:p>
        </w:tc>
        <w:tc>
          <w:tcPr>
            <w:tcW w:w="264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 w:val="24"/>
              </w:rPr>
            </w:pPr>
          </w:p>
        </w:tc>
        <w:tc>
          <w:tcPr>
            <w:tcW w:w="17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所属课程章节</w:t>
            </w:r>
          </w:p>
        </w:tc>
        <w:tc>
          <w:tcPr>
            <w:tcW w:w="312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 w:val="24"/>
              </w:rPr>
            </w:pPr>
          </w:p>
        </w:tc>
      </w:tr>
      <w:tr>
        <w:tblPrEx>
          <w:tblCellMar>
            <w:top w:w="0" w:type="dxa"/>
            <w:left w:w="108" w:type="dxa"/>
            <w:bottom w:w="0" w:type="dxa"/>
            <w:right w:w="108" w:type="dxa"/>
          </w:tblCellMar>
        </w:tblPrEx>
        <w:trPr>
          <w:trHeight w:val="46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视频总时长</w:t>
            </w:r>
          </w:p>
          <w:p>
            <w:pPr>
              <w:jc w:val="center"/>
              <w:rPr>
                <w:rFonts w:hint="eastAsia" w:ascii="仿宋_GB2312" w:eastAsia="仿宋_GB2312"/>
                <w:sz w:val="24"/>
              </w:rPr>
            </w:pPr>
            <w:r>
              <w:rPr>
                <w:rFonts w:hint="eastAsia" w:ascii="仿宋_GB2312" w:eastAsia="仿宋_GB2312"/>
                <w:sz w:val="24"/>
              </w:rPr>
              <w:t>(单位:分钟)</w:t>
            </w:r>
          </w:p>
        </w:tc>
        <w:tc>
          <w:tcPr>
            <w:tcW w:w="2649" w:type="dxa"/>
            <w:tcBorders>
              <w:top w:val="single" w:color="auto" w:sz="4" w:space="0"/>
              <w:left w:val="nil"/>
              <w:bottom w:val="single" w:color="auto" w:sz="4" w:space="0"/>
              <w:right w:val="single" w:color="auto" w:sz="4" w:space="0"/>
            </w:tcBorders>
            <w:noWrap w:val="0"/>
            <w:vAlign w:val="center"/>
          </w:tcPr>
          <w:p>
            <w:pPr>
              <w:ind w:firstLine="720" w:firstLineChars="300"/>
              <w:rPr>
                <w:rFonts w:hint="eastAsia" w:ascii="仿宋_GB2312" w:eastAsia="仿宋_GB2312"/>
                <w:sz w:val="24"/>
              </w:rPr>
            </w:pPr>
          </w:p>
        </w:tc>
        <w:tc>
          <w:tcPr>
            <w:tcW w:w="17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视频文件数</w:t>
            </w:r>
          </w:p>
          <w:p>
            <w:pPr>
              <w:jc w:val="center"/>
              <w:rPr>
                <w:rFonts w:hint="eastAsia" w:ascii="仿宋_GB2312" w:eastAsia="仿宋_GB2312"/>
                <w:sz w:val="24"/>
              </w:rPr>
            </w:pPr>
            <w:r>
              <w:rPr>
                <w:rFonts w:hint="eastAsia" w:ascii="仿宋_GB2312" w:eastAsia="仿宋_GB2312"/>
                <w:sz w:val="24"/>
              </w:rPr>
              <w:t>(单位:个)</w:t>
            </w:r>
          </w:p>
        </w:tc>
        <w:tc>
          <w:tcPr>
            <w:tcW w:w="312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 w:val="24"/>
              </w:rPr>
            </w:pPr>
          </w:p>
        </w:tc>
      </w:tr>
      <w:tr>
        <w:tblPrEx>
          <w:tblCellMar>
            <w:top w:w="0" w:type="dxa"/>
            <w:left w:w="108" w:type="dxa"/>
            <w:bottom w:w="0" w:type="dxa"/>
            <w:right w:w="108" w:type="dxa"/>
          </w:tblCellMar>
        </w:tblPrEx>
        <w:trPr>
          <w:trHeight w:val="1117" w:hRule="atLeast"/>
        </w:trPr>
        <w:tc>
          <w:tcPr>
            <w:tcW w:w="178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教学目标</w:t>
            </w:r>
          </w:p>
        </w:tc>
        <w:tc>
          <w:tcPr>
            <w:tcW w:w="7544"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24"/>
              </w:rPr>
            </w:pPr>
          </w:p>
        </w:tc>
      </w:tr>
      <w:tr>
        <w:tblPrEx>
          <w:tblCellMar>
            <w:top w:w="0" w:type="dxa"/>
            <w:left w:w="108" w:type="dxa"/>
            <w:bottom w:w="0" w:type="dxa"/>
            <w:right w:w="108" w:type="dxa"/>
          </w:tblCellMar>
        </w:tblPrEx>
        <w:trPr>
          <w:trHeight w:val="90" w:hRule="atLeast"/>
        </w:trPr>
        <w:tc>
          <w:tcPr>
            <w:tcW w:w="178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教学活动与</w:t>
            </w:r>
          </w:p>
          <w:p>
            <w:pPr>
              <w:jc w:val="center"/>
              <w:rPr>
                <w:rFonts w:hint="eastAsia" w:ascii="仿宋_GB2312" w:eastAsia="仿宋_GB2312"/>
                <w:sz w:val="24"/>
              </w:rPr>
            </w:pPr>
            <w:r>
              <w:rPr>
                <w:rFonts w:hint="eastAsia" w:ascii="仿宋_GB2312" w:eastAsia="仿宋_GB2312"/>
                <w:sz w:val="24"/>
              </w:rPr>
              <w:t>学生学习测评</w:t>
            </w:r>
          </w:p>
          <w:p>
            <w:pPr>
              <w:jc w:val="center"/>
              <w:rPr>
                <w:rFonts w:hint="eastAsia" w:ascii="仿宋_GB2312" w:eastAsia="仿宋_GB2312"/>
                <w:sz w:val="24"/>
              </w:rPr>
            </w:pPr>
            <w:r>
              <w:rPr>
                <w:rFonts w:hint="eastAsia" w:ascii="仿宋_GB2312" w:eastAsia="仿宋_GB2312"/>
                <w:sz w:val="24"/>
              </w:rPr>
              <w:t>设计</w:t>
            </w:r>
          </w:p>
          <w:p>
            <w:pPr>
              <w:jc w:val="center"/>
              <w:rPr>
                <w:rFonts w:hint="eastAsia" w:ascii="仿宋_GB2312" w:eastAsia="仿宋_GB2312"/>
                <w:sz w:val="24"/>
              </w:rPr>
            </w:pPr>
            <w:r>
              <w:rPr>
                <w:rFonts w:hint="eastAsia" w:ascii="仿宋_GB2312" w:eastAsia="仿宋_GB2312"/>
                <w:sz w:val="24"/>
              </w:rPr>
              <w:t>（含主要创新点或特点，</w:t>
            </w:r>
          </w:p>
          <w:p>
            <w:pPr>
              <w:jc w:val="center"/>
              <w:rPr>
                <w:rFonts w:hint="eastAsia" w:ascii="仿宋_GB2312" w:eastAsia="仿宋_GB2312"/>
                <w:sz w:val="24"/>
              </w:rPr>
            </w:pPr>
            <w:r>
              <w:rPr>
                <w:rFonts w:hint="eastAsia" w:ascii="仿宋_GB2312" w:eastAsia="仿宋_GB2312"/>
                <w:sz w:val="24"/>
              </w:rPr>
              <w:t>100字左右）</w:t>
            </w:r>
          </w:p>
        </w:tc>
        <w:tc>
          <w:tcPr>
            <w:tcW w:w="7544"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24"/>
              </w:rPr>
            </w:pPr>
          </w:p>
        </w:tc>
      </w:tr>
      <w:tr>
        <w:tblPrEx>
          <w:tblCellMar>
            <w:top w:w="0" w:type="dxa"/>
            <w:left w:w="108" w:type="dxa"/>
            <w:bottom w:w="0" w:type="dxa"/>
            <w:right w:w="108" w:type="dxa"/>
          </w:tblCellMar>
        </w:tblPrEx>
        <w:trPr>
          <w:trHeight w:val="5783"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视频分段与</w:t>
            </w:r>
          </w:p>
          <w:p>
            <w:pPr>
              <w:jc w:val="center"/>
              <w:rPr>
                <w:rFonts w:hint="eastAsia" w:ascii="仿宋_GB2312" w:eastAsia="仿宋_GB2312"/>
                <w:sz w:val="24"/>
              </w:rPr>
            </w:pPr>
            <w:r>
              <w:rPr>
                <w:rFonts w:hint="eastAsia" w:ascii="仿宋_GB2312" w:eastAsia="仿宋_GB2312"/>
                <w:sz w:val="24"/>
              </w:rPr>
              <w:t>对应时间</w:t>
            </w:r>
          </w:p>
          <w:p>
            <w:pPr>
              <w:jc w:val="center"/>
              <w:rPr>
                <w:rFonts w:hint="eastAsia" w:ascii="仿宋_GB2312" w:eastAsia="仿宋_GB2312"/>
                <w:sz w:val="24"/>
              </w:rPr>
            </w:pPr>
            <w:r>
              <w:rPr>
                <w:rFonts w:hint="eastAsia" w:ascii="仿宋_GB2312" w:eastAsia="仿宋_GB2312"/>
                <w:sz w:val="24"/>
              </w:rPr>
              <w:t>（视频分段以体现以上设计思想为宜）</w:t>
            </w:r>
          </w:p>
        </w:tc>
        <w:tc>
          <w:tcPr>
            <w:tcW w:w="7544" w:type="dxa"/>
            <w:gridSpan w:val="3"/>
            <w:tcBorders>
              <w:top w:val="single" w:color="auto" w:sz="4" w:space="0"/>
              <w:left w:val="nil"/>
              <w:bottom w:val="single" w:color="auto" w:sz="4" w:space="0"/>
              <w:right w:val="single" w:color="auto" w:sz="4" w:space="0"/>
            </w:tcBorders>
            <w:noWrap w:val="0"/>
            <w:vAlign w:val="top"/>
          </w:tcPr>
          <w:p>
            <w:pPr>
              <w:rPr>
                <w:rFonts w:hint="eastAsia" w:ascii="仿宋_GB2312" w:eastAsia="仿宋_GB2312"/>
                <w:iCs/>
                <w:sz w:val="24"/>
              </w:rPr>
            </w:pPr>
            <w:r>
              <w:rPr>
                <w:rFonts w:hint="eastAsia" w:ascii="仿宋_GB2312" w:eastAsia="仿宋_GB2312"/>
                <w:iCs/>
                <w:sz w:val="24"/>
              </w:rPr>
              <w:t>例如：时长 45分钟（用mm:ss表示分秒，hh:mm:ss表示时分秒）</w:t>
            </w:r>
          </w:p>
          <w:p>
            <w:pPr>
              <w:rPr>
                <w:rFonts w:hint="eastAsia" w:ascii="仿宋_GB2312" w:eastAsia="仿宋_GB2312"/>
                <w:iCs/>
                <w:sz w:val="24"/>
              </w:rPr>
            </w:pPr>
            <w:r>
              <w:rPr>
                <w:rFonts w:hint="eastAsia" w:ascii="仿宋_GB2312" w:eastAsia="仿宋_GB2312"/>
                <w:iCs/>
                <w:sz w:val="24"/>
              </w:rPr>
              <w:t>0:00 - 7:30 教学活动1：主要问题引入；</w:t>
            </w:r>
          </w:p>
          <w:p>
            <w:pPr>
              <w:rPr>
                <w:rFonts w:hint="eastAsia" w:ascii="仿宋_GB2312" w:eastAsia="仿宋_GB2312"/>
                <w:iCs/>
                <w:sz w:val="24"/>
              </w:rPr>
            </w:pPr>
            <w:r>
              <w:rPr>
                <w:rFonts w:hint="eastAsia" w:ascii="仿宋_GB2312" w:eastAsia="仿宋_GB2312"/>
                <w:iCs/>
                <w:sz w:val="24"/>
              </w:rPr>
              <w:t>7:30 - 14:30 教学活动2：思考-配对-分享：</w:t>
            </w:r>
          </w:p>
          <w:p>
            <w:pPr>
              <w:rPr>
                <w:rFonts w:hint="eastAsia" w:ascii="仿宋_GB2312" w:eastAsia="仿宋_GB2312"/>
                <w:iCs/>
                <w:sz w:val="24"/>
              </w:rPr>
            </w:pPr>
          </w:p>
        </w:tc>
      </w:tr>
    </w:tbl>
    <w:p>
      <w:pPr>
        <w:spacing w:line="580" w:lineRule="exact"/>
        <w:rPr>
          <w:sz w:val="32"/>
          <w:szCs w:val="32"/>
        </w:rPr>
        <w:sectPr>
          <w:footerReference r:id="rId4" w:type="default"/>
          <w:footerReference r:id="rId5" w:type="even"/>
          <w:pgSz w:w="11906" w:h="16838"/>
          <w:pgMar w:top="2041" w:right="1531" w:bottom="1985" w:left="1531" w:header="851" w:footer="1644" w:gutter="0"/>
          <w:cols w:space="425" w:num="1"/>
          <w:titlePg/>
          <w:docGrid w:type="lines" w:linePitch="312" w:charSpace="0"/>
        </w:sectPr>
      </w:pPr>
    </w:p>
    <w:p>
      <w:pPr>
        <w:spacing w:line="580" w:lineRule="exact"/>
        <w:rPr>
          <w:rFonts w:hint="eastAsia" w:ascii="黑体" w:hAnsi="黑体" w:eastAsia="黑体"/>
          <w:bCs/>
          <w:sz w:val="32"/>
          <w:szCs w:val="32"/>
          <w:lang w:eastAsia="zh-CN"/>
        </w:rPr>
      </w:pPr>
      <w:r>
        <w:rPr>
          <w:rFonts w:eastAsia="黑体"/>
          <w:bCs/>
          <w:sz w:val="32"/>
          <w:szCs w:val="32"/>
        </w:rPr>
        <w:t>附件</w:t>
      </w:r>
      <w:r>
        <w:rPr>
          <w:rFonts w:hint="eastAsia" w:eastAsia="黑体"/>
          <w:bCs/>
          <w:sz w:val="32"/>
          <w:szCs w:val="32"/>
          <w:lang w:val="en-US" w:eastAsia="zh-CN"/>
        </w:rPr>
        <w:t>2</w:t>
      </w:r>
    </w:p>
    <w:p>
      <w:pPr>
        <w:spacing w:after="468" w:afterLines="150" w:line="580" w:lineRule="exact"/>
        <w:jc w:val="center"/>
        <w:rPr>
          <w:rFonts w:hint="eastAsia" w:ascii="方正小标宋_GBK" w:eastAsia="方正小标宋_GBK"/>
          <w:sz w:val="44"/>
          <w:szCs w:val="44"/>
          <w:lang w:val="zh-TW" w:eastAsia="zh-TW"/>
        </w:rPr>
      </w:pPr>
      <w:r>
        <w:rPr>
          <w:rFonts w:hint="eastAsia" w:ascii="方正小标宋_GBK" w:eastAsia="方正小标宋_GBK"/>
          <w:sz w:val="44"/>
          <w:szCs w:val="44"/>
          <w:lang w:val="zh-TW" w:eastAsia="zh-TW"/>
        </w:rPr>
        <w:t>2021年度山东省</w:t>
      </w:r>
      <w:r>
        <w:rPr>
          <w:rFonts w:hint="eastAsia" w:ascii="方正小标宋_GBK" w:eastAsia="方正小标宋_GBK"/>
          <w:sz w:val="44"/>
          <w:szCs w:val="44"/>
        </w:rPr>
        <w:t>普通</w:t>
      </w:r>
      <w:r>
        <w:rPr>
          <w:rFonts w:hint="eastAsia" w:ascii="方正小标宋_GBK" w:eastAsia="方正小标宋_GBK"/>
          <w:sz w:val="44"/>
          <w:szCs w:val="44"/>
          <w:lang w:val="zh-TW" w:eastAsia="zh-TW"/>
        </w:rPr>
        <w:t>高等学校教师教学创新大赛推荐汇总表</w:t>
      </w:r>
    </w:p>
    <w:p>
      <w:pPr>
        <w:spacing w:after="156" w:afterLines="50" w:line="580" w:lineRule="exact"/>
        <w:ind w:firstLine="960" w:firstLineChars="400"/>
        <w:rPr>
          <w:rFonts w:eastAsia="仿宋_GB2312"/>
          <w:sz w:val="24"/>
        </w:rPr>
      </w:pPr>
      <w:r>
        <w:rPr>
          <w:rFonts w:hint="eastAsia" w:eastAsia="仿宋_GB2312"/>
          <w:sz w:val="24"/>
        </w:rPr>
        <w:t>高校</w:t>
      </w:r>
      <w:r>
        <w:rPr>
          <w:rFonts w:eastAsia="仿宋_GB2312"/>
          <w:sz w:val="24"/>
        </w:rPr>
        <w:t>：</w:t>
      </w:r>
      <w:r>
        <w:rPr>
          <w:rFonts w:eastAsia="仿宋_GB2312"/>
          <w:sz w:val="24"/>
          <w:u w:val="single"/>
        </w:rPr>
        <w:t xml:space="preserve">               </w:t>
      </w:r>
      <w:r>
        <w:rPr>
          <w:rFonts w:eastAsia="仿宋_GB2312"/>
          <w:sz w:val="24"/>
        </w:rPr>
        <w:t>（盖章）</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748"/>
        <w:gridCol w:w="654"/>
        <w:gridCol w:w="841"/>
        <w:gridCol w:w="1006"/>
        <w:gridCol w:w="1842"/>
        <w:gridCol w:w="1310"/>
        <w:gridCol w:w="97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6" w:type="pct"/>
            <w:noWrap w:val="0"/>
            <w:vAlign w:val="center"/>
          </w:tcPr>
          <w:p>
            <w:pPr>
              <w:jc w:val="center"/>
              <w:rPr>
                <w:rFonts w:hint="eastAsia" w:ascii="黑体" w:hAnsi="黑体" w:eastAsia="黑体"/>
                <w:sz w:val="24"/>
              </w:rPr>
            </w:pPr>
            <w:r>
              <w:rPr>
                <w:rFonts w:hint="eastAsia" w:ascii="黑体" w:hAnsi="黑体" w:eastAsia="黑体"/>
                <w:sz w:val="24"/>
              </w:rPr>
              <w:t>序号</w:t>
            </w:r>
          </w:p>
        </w:tc>
        <w:tc>
          <w:tcPr>
            <w:tcW w:w="423" w:type="pct"/>
            <w:noWrap w:val="0"/>
            <w:vAlign w:val="center"/>
          </w:tcPr>
          <w:p>
            <w:pPr>
              <w:jc w:val="center"/>
              <w:rPr>
                <w:rFonts w:hint="eastAsia" w:ascii="黑体" w:hAnsi="黑体" w:eastAsia="黑体"/>
                <w:sz w:val="24"/>
              </w:rPr>
            </w:pPr>
            <w:r>
              <w:rPr>
                <w:rFonts w:hint="eastAsia" w:ascii="黑体" w:hAnsi="黑体" w:eastAsia="黑体"/>
                <w:sz w:val="24"/>
              </w:rPr>
              <w:t>姓名</w:t>
            </w:r>
          </w:p>
        </w:tc>
        <w:tc>
          <w:tcPr>
            <w:tcW w:w="370" w:type="pct"/>
            <w:noWrap w:val="0"/>
            <w:vAlign w:val="center"/>
          </w:tcPr>
          <w:p>
            <w:pPr>
              <w:jc w:val="center"/>
              <w:rPr>
                <w:rFonts w:hint="eastAsia" w:ascii="黑体" w:hAnsi="黑体" w:eastAsia="黑体"/>
                <w:sz w:val="24"/>
              </w:rPr>
            </w:pPr>
            <w:r>
              <w:rPr>
                <w:rFonts w:hint="eastAsia" w:ascii="黑体" w:hAnsi="黑体" w:eastAsia="黑体"/>
                <w:sz w:val="24"/>
              </w:rPr>
              <w:t>性别</w:t>
            </w:r>
          </w:p>
        </w:tc>
        <w:tc>
          <w:tcPr>
            <w:tcW w:w="476" w:type="pct"/>
            <w:noWrap w:val="0"/>
            <w:vAlign w:val="center"/>
          </w:tcPr>
          <w:p>
            <w:pPr>
              <w:jc w:val="center"/>
              <w:rPr>
                <w:rFonts w:hint="eastAsia" w:ascii="黑体" w:hAnsi="黑体" w:eastAsia="黑体"/>
                <w:sz w:val="24"/>
              </w:rPr>
            </w:pPr>
            <w:r>
              <w:rPr>
                <w:rFonts w:hint="eastAsia" w:ascii="黑体" w:hAnsi="黑体" w:eastAsia="黑体"/>
                <w:sz w:val="24"/>
              </w:rPr>
              <w:t>职称</w:t>
            </w:r>
          </w:p>
        </w:tc>
        <w:tc>
          <w:tcPr>
            <w:tcW w:w="569" w:type="pct"/>
            <w:noWrap w:val="0"/>
            <w:vAlign w:val="center"/>
          </w:tcPr>
          <w:p>
            <w:pPr>
              <w:jc w:val="center"/>
              <w:rPr>
                <w:rFonts w:hint="eastAsia" w:ascii="黑体" w:hAnsi="黑体" w:eastAsia="黑体"/>
                <w:sz w:val="24"/>
              </w:rPr>
            </w:pPr>
            <w:r>
              <w:rPr>
                <w:rFonts w:hint="eastAsia" w:ascii="黑体" w:hAnsi="黑体" w:eastAsia="黑体"/>
                <w:sz w:val="24"/>
              </w:rPr>
              <w:t>课程名称</w:t>
            </w:r>
          </w:p>
        </w:tc>
        <w:tc>
          <w:tcPr>
            <w:tcW w:w="1042" w:type="pct"/>
            <w:noWrap w:val="0"/>
            <w:vAlign w:val="center"/>
          </w:tcPr>
          <w:p>
            <w:pPr>
              <w:jc w:val="center"/>
              <w:rPr>
                <w:rFonts w:hint="eastAsia" w:ascii="黑体" w:hAnsi="黑体" w:eastAsia="黑体"/>
                <w:sz w:val="24"/>
              </w:rPr>
            </w:pPr>
            <w:r>
              <w:rPr>
                <w:rFonts w:hint="eastAsia" w:ascii="黑体" w:hAnsi="黑体" w:eastAsia="黑体"/>
                <w:sz w:val="24"/>
              </w:rPr>
              <w:t>工作单位</w:t>
            </w:r>
          </w:p>
        </w:tc>
        <w:tc>
          <w:tcPr>
            <w:tcW w:w="741" w:type="pct"/>
            <w:noWrap w:val="0"/>
            <w:vAlign w:val="center"/>
          </w:tcPr>
          <w:p>
            <w:pPr>
              <w:jc w:val="center"/>
              <w:rPr>
                <w:rFonts w:hint="eastAsia" w:ascii="黑体" w:hAnsi="黑体" w:eastAsia="黑体"/>
                <w:sz w:val="24"/>
              </w:rPr>
            </w:pPr>
            <w:r>
              <w:rPr>
                <w:rFonts w:hint="eastAsia" w:ascii="黑体" w:hAnsi="黑体" w:eastAsia="黑体"/>
                <w:sz w:val="24"/>
              </w:rPr>
              <w:t>是否部属高校</w:t>
            </w:r>
          </w:p>
        </w:tc>
        <w:tc>
          <w:tcPr>
            <w:tcW w:w="552" w:type="pct"/>
            <w:noWrap w:val="0"/>
            <w:vAlign w:val="center"/>
          </w:tcPr>
          <w:p>
            <w:pPr>
              <w:jc w:val="center"/>
              <w:rPr>
                <w:rFonts w:hint="eastAsia" w:ascii="黑体" w:hAnsi="黑体" w:eastAsia="黑体"/>
                <w:sz w:val="24"/>
              </w:rPr>
            </w:pPr>
            <w:r>
              <w:rPr>
                <w:rFonts w:hint="eastAsia" w:ascii="黑体" w:hAnsi="黑体" w:eastAsia="黑体"/>
                <w:sz w:val="24"/>
              </w:rPr>
              <w:t>手机</w:t>
            </w:r>
          </w:p>
        </w:tc>
        <w:tc>
          <w:tcPr>
            <w:tcW w:w="490" w:type="pct"/>
            <w:noWrap w:val="0"/>
            <w:vAlign w:val="center"/>
          </w:tcPr>
          <w:p>
            <w:pPr>
              <w:jc w:val="center"/>
              <w:rPr>
                <w:rFonts w:hint="eastAsia"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6" w:type="pct"/>
            <w:noWrap w:val="0"/>
            <w:vAlign w:val="center"/>
          </w:tcPr>
          <w:p>
            <w:pPr>
              <w:jc w:val="center"/>
              <w:rPr>
                <w:rFonts w:hint="eastAsia" w:ascii="仿宋_GB2312" w:eastAsia="仿宋_GB2312"/>
                <w:sz w:val="24"/>
              </w:rPr>
            </w:pPr>
            <w:r>
              <w:rPr>
                <w:rFonts w:hint="eastAsia" w:ascii="仿宋_GB2312" w:eastAsia="仿宋_GB2312"/>
                <w:sz w:val="24"/>
              </w:rPr>
              <w:t>1</w:t>
            </w:r>
          </w:p>
        </w:tc>
        <w:tc>
          <w:tcPr>
            <w:tcW w:w="423" w:type="pct"/>
            <w:noWrap w:val="0"/>
            <w:vAlign w:val="center"/>
          </w:tcPr>
          <w:p>
            <w:pPr>
              <w:jc w:val="center"/>
              <w:rPr>
                <w:rFonts w:hint="eastAsia" w:ascii="仿宋_GB2312" w:eastAsia="仿宋_GB2312"/>
                <w:sz w:val="24"/>
                <w:u w:val="single"/>
              </w:rPr>
            </w:pPr>
          </w:p>
        </w:tc>
        <w:tc>
          <w:tcPr>
            <w:tcW w:w="370" w:type="pct"/>
            <w:noWrap w:val="0"/>
            <w:vAlign w:val="top"/>
          </w:tcPr>
          <w:p>
            <w:pPr>
              <w:jc w:val="center"/>
              <w:rPr>
                <w:rFonts w:hint="eastAsia" w:ascii="仿宋_GB2312" w:eastAsia="仿宋_GB2312"/>
                <w:sz w:val="24"/>
                <w:u w:val="single"/>
              </w:rPr>
            </w:pPr>
          </w:p>
        </w:tc>
        <w:tc>
          <w:tcPr>
            <w:tcW w:w="476" w:type="pct"/>
            <w:noWrap w:val="0"/>
            <w:vAlign w:val="center"/>
          </w:tcPr>
          <w:p>
            <w:pPr>
              <w:jc w:val="center"/>
              <w:rPr>
                <w:rFonts w:hint="eastAsia" w:ascii="仿宋_GB2312" w:eastAsia="仿宋_GB2312"/>
                <w:sz w:val="24"/>
                <w:u w:val="single"/>
              </w:rPr>
            </w:pPr>
          </w:p>
        </w:tc>
        <w:tc>
          <w:tcPr>
            <w:tcW w:w="569" w:type="pct"/>
            <w:noWrap w:val="0"/>
            <w:vAlign w:val="center"/>
          </w:tcPr>
          <w:p>
            <w:pPr>
              <w:jc w:val="center"/>
              <w:rPr>
                <w:rFonts w:hint="eastAsia" w:ascii="仿宋_GB2312" w:eastAsia="仿宋_GB2312"/>
                <w:sz w:val="24"/>
                <w:u w:val="single"/>
              </w:rPr>
            </w:pPr>
          </w:p>
        </w:tc>
        <w:tc>
          <w:tcPr>
            <w:tcW w:w="1042" w:type="pct"/>
            <w:noWrap w:val="0"/>
            <w:vAlign w:val="center"/>
          </w:tcPr>
          <w:p>
            <w:pPr>
              <w:jc w:val="center"/>
              <w:rPr>
                <w:rFonts w:hint="eastAsia" w:ascii="仿宋_GB2312" w:eastAsia="仿宋_GB2312"/>
                <w:sz w:val="24"/>
                <w:u w:val="single"/>
              </w:rPr>
            </w:pPr>
          </w:p>
        </w:tc>
        <w:tc>
          <w:tcPr>
            <w:tcW w:w="741" w:type="pct"/>
            <w:noWrap w:val="0"/>
            <w:vAlign w:val="top"/>
          </w:tcPr>
          <w:p>
            <w:pPr>
              <w:jc w:val="center"/>
              <w:rPr>
                <w:rFonts w:hint="eastAsia" w:ascii="仿宋_GB2312" w:eastAsia="仿宋_GB2312"/>
                <w:sz w:val="24"/>
                <w:u w:val="single"/>
              </w:rPr>
            </w:pPr>
          </w:p>
        </w:tc>
        <w:tc>
          <w:tcPr>
            <w:tcW w:w="552" w:type="pct"/>
            <w:noWrap w:val="0"/>
            <w:vAlign w:val="center"/>
          </w:tcPr>
          <w:p>
            <w:pPr>
              <w:jc w:val="center"/>
              <w:rPr>
                <w:rFonts w:hint="eastAsia" w:ascii="仿宋_GB2312" w:eastAsia="仿宋_GB2312"/>
                <w:sz w:val="24"/>
                <w:u w:val="single"/>
              </w:rPr>
            </w:pPr>
          </w:p>
        </w:tc>
        <w:tc>
          <w:tcPr>
            <w:tcW w:w="490" w:type="pct"/>
            <w:noWrap w:val="0"/>
            <w:vAlign w:val="top"/>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6" w:type="pct"/>
            <w:noWrap w:val="0"/>
            <w:vAlign w:val="center"/>
          </w:tcPr>
          <w:p>
            <w:pPr>
              <w:jc w:val="center"/>
              <w:rPr>
                <w:rFonts w:hint="eastAsia" w:ascii="仿宋_GB2312" w:eastAsia="仿宋_GB2312"/>
                <w:sz w:val="24"/>
              </w:rPr>
            </w:pPr>
            <w:r>
              <w:rPr>
                <w:rFonts w:hint="eastAsia" w:ascii="仿宋_GB2312" w:eastAsia="仿宋_GB2312"/>
                <w:sz w:val="24"/>
              </w:rPr>
              <w:t>2</w:t>
            </w:r>
          </w:p>
        </w:tc>
        <w:tc>
          <w:tcPr>
            <w:tcW w:w="423" w:type="pct"/>
            <w:noWrap w:val="0"/>
            <w:vAlign w:val="center"/>
          </w:tcPr>
          <w:p>
            <w:pPr>
              <w:jc w:val="center"/>
              <w:rPr>
                <w:rFonts w:hint="eastAsia" w:ascii="仿宋_GB2312" w:eastAsia="仿宋_GB2312"/>
                <w:sz w:val="24"/>
                <w:u w:val="single"/>
              </w:rPr>
            </w:pPr>
          </w:p>
        </w:tc>
        <w:tc>
          <w:tcPr>
            <w:tcW w:w="370" w:type="pct"/>
            <w:noWrap w:val="0"/>
            <w:vAlign w:val="top"/>
          </w:tcPr>
          <w:p>
            <w:pPr>
              <w:jc w:val="center"/>
              <w:rPr>
                <w:rFonts w:hint="eastAsia" w:ascii="仿宋_GB2312" w:eastAsia="仿宋_GB2312"/>
                <w:sz w:val="24"/>
                <w:u w:val="single"/>
              </w:rPr>
            </w:pPr>
          </w:p>
        </w:tc>
        <w:tc>
          <w:tcPr>
            <w:tcW w:w="476" w:type="pct"/>
            <w:noWrap w:val="0"/>
            <w:vAlign w:val="center"/>
          </w:tcPr>
          <w:p>
            <w:pPr>
              <w:jc w:val="center"/>
              <w:rPr>
                <w:rFonts w:hint="eastAsia" w:ascii="仿宋_GB2312" w:eastAsia="仿宋_GB2312"/>
                <w:sz w:val="24"/>
                <w:u w:val="single"/>
              </w:rPr>
            </w:pPr>
          </w:p>
        </w:tc>
        <w:tc>
          <w:tcPr>
            <w:tcW w:w="569" w:type="pct"/>
            <w:noWrap w:val="0"/>
            <w:vAlign w:val="center"/>
          </w:tcPr>
          <w:p>
            <w:pPr>
              <w:jc w:val="center"/>
              <w:rPr>
                <w:rFonts w:hint="eastAsia" w:ascii="仿宋_GB2312" w:eastAsia="仿宋_GB2312"/>
                <w:sz w:val="24"/>
                <w:u w:val="single"/>
              </w:rPr>
            </w:pPr>
          </w:p>
        </w:tc>
        <w:tc>
          <w:tcPr>
            <w:tcW w:w="1042" w:type="pct"/>
            <w:noWrap w:val="0"/>
            <w:vAlign w:val="center"/>
          </w:tcPr>
          <w:p>
            <w:pPr>
              <w:jc w:val="center"/>
              <w:rPr>
                <w:rFonts w:hint="eastAsia" w:ascii="仿宋_GB2312" w:eastAsia="仿宋_GB2312"/>
                <w:sz w:val="24"/>
                <w:u w:val="single"/>
              </w:rPr>
            </w:pPr>
          </w:p>
        </w:tc>
        <w:tc>
          <w:tcPr>
            <w:tcW w:w="741" w:type="pct"/>
            <w:noWrap w:val="0"/>
            <w:vAlign w:val="top"/>
          </w:tcPr>
          <w:p>
            <w:pPr>
              <w:jc w:val="center"/>
              <w:rPr>
                <w:rFonts w:hint="eastAsia" w:ascii="仿宋_GB2312" w:eastAsia="仿宋_GB2312"/>
                <w:sz w:val="24"/>
                <w:u w:val="single"/>
              </w:rPr>
            </w:pPr>
          </w:p>
        </w:tc>
        <w:tc>
          <w:tcPr>
            <w:tcW w:w="552" w:type="pct"/>
            <w:noWrap w:val="0"/>
            <w:vAlign w:val="center"/>
          </w:tcPr>
          <w:p>
            <w:pPr>
              <w:jc w:val="center"/>
              <w:rPr>
                <w:rFonts w:hint="eastAsia" w:ascii="仿宋_GB2312" w:eastAsia="仿宋_GB2312"/>
                <w:sz w:val="24"/>
                <w:u w:val="single"/>
              </w:rPr>
            </w:pPr>
          </w:p>
        </w:tc>
        <w:tc>
          <w:tcPr>
            <w:tcW w:w="490" w:type="pct"/>
            <w:noWrap w:val="0"/>
            <w:vAlign w:val="top"/>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6" w:type="pct"/>
            <w:noWrap w:val="0"/>
            <w:vAlign w:val="center"/>
          </w:tcPr>
          <w:p>
            <w:pPr>
              <w:jc w:val="center"/>
              <w:rPr>
                <w:rFonts w:hint="eastAsia" w:ascii="仿宋_GB2312" w:eastAsia="仿宋_GB2312"/>
                <w:sz w:val="24"/>
              </w:rPr>
            </w:pPr>
            <w:r>
              <w:rPr>
                <w:rFonts w:hint="eastAsia" w:ascii="仿宋_GB2312" w:eastAsia="仿宋_GB2312"/>
                <w:sz w:val="24"/>
              </w:rPr>
              <w:t>3</w:t>
            </w:r>
          </w:p>
        </w:tc>
        <w:tc>
          <w:tcPr>
            <w:tcW w:w="423" w:type="pct"/>
            <w:noWrap w:val="0"/>
            <w:vAlign w:val="center"/>
          </w:tcPr>
          <w:p>
            <w:pPr>
              <w:jc w:val="center"/>
              <w:rPr>
                <w:rFonts w:hint="eastAsia" w:ascii="仿宋_GB2312" w:eastAsia="仿宋_GB2312"/>
                <w:sz w:val="24"/>
                <w:u w:val="single"/>
              </w:rPr>
            </w:pPr>
          </w:p>
        </w:tc>
        <w:tc>
          <w:tcPr>
            <w:tcW w:w="370" w:type="pct"/>
            <w:noWrap w:val="0"/>
            <w:vAlign w:val="top"/>
          </w:tcPr>
          <w:p>
            <w:pPr>
              <w:jc w:val="center"/>
              <w:rPr>
                <w:rFonts w:hint="eastAsia" w:ascii="仿宋_GB2312" w:eastAsia="仿宋_GB2312"/>
                <w:sz w:val="24"/>
                <w:u w:val="single"/>
              </w:rPr>
            </w:pPr>
          </w:p>
        </w:tc>
        <w:tc>
          <w:tcPr>
            <w:tcW w:w="476" w:type="pct"/>
            <w:noWrap w:val="0"/>
            <w:vAlign w:val="center"/>
          </w:tcPr>
          <w:p>
            <w:pPr>
              <w:jc w:val="center"/>
              <w:rPr>
                <w:rFonts w:hint="eastAsia" w:ascii="仿宋_GB2312" w:eastAsia="仿宋_GB2312"/>
                <w:sz w:val="24"/>
                <w:u w:val="single"/>
              </w:rPr>
            </w:pPr>
          </w:p>
        </w:tc>
        <w:tc>
          <w:tcPr>
            <w:tcW w:w="569" w:type="pct"/>
            <w:noWrap w:val="0"/>
            <w:vAlign w:val="center"/>
          </w:tcPr>
          <w:p>
            <w:pPr>
              <w:jc w:val="center"/>
              <w:rPr>
                <w:rFonts w:hint="eastAsia" w:ascii="仿宋_GB2312" w:eastAsia="仿宋_GB2312"/>
                <w:sz w:val="24"/>
                <w:u w:val="single"/>
              </w:rPr>
            </w:pPr>
          </w:p>
        </w:tc>
        <w:tc>
          <w:tcPr>
            <w:tcW w:w="1042" w:type="pct"/>
            <w:noWrap w:val="0"/>
            <w:vAlign w:val="center"/>
          </w:tcPr>
          <w:p>
            <w:pPr>
              <w:jc w:val="center"/>
              <w:rPr>
                <w:rFonts w:hint="eastAsia" w:ascii="仿宋_GB2312" w:eastAsia="仿宋_GB2312"/>
                <w:sz w:val="24"/>
                <w:u w:val="single"/>
              </w:rPr>
            </w:pPr>
          </w:p>
        </w:tc>
        <w:tc>
          <w:tcPr>
            <w:tcW w:w="741" w:type="pct"/>
            <w:noWrap w:val="0"/>
            <w:vAlign w:val="top"/>
          </w:tcPr>
          <w:p>
            <w:pPr>
              <w:jc w:val="center"/>
              <w:rPr>
                <w:rFonts w:hint="eastAsia" w:ascii="仿宋_GB2312" w:eastAsia="仿宋_GB2312"/>
                <w:sz w:val="24"/>
                <w:u w:val="single"/>
              </w:rPr>
            </w:pPr>
          </w:p>
        </w:tc>
        <w:tc>
          <w:tcPr>
            <w:tcW w:w="552" w:type="pct"/>
            <w:noWrap w:val="0"/>
            <w:vAlign w:val="center"/>
          </w:tcPr>
          <w:p>
            <w:pPr>
              <w:jc w:val="center"/>
              <w:rPr>
                <w:rFonts w:hint="eastAsia" w:ascii="仿宋_GB2312" w:eastAsia="仿宋_GB2312"/>
                <w:sz w:val="24"/>
                <w:u w:val="single"/>
              </w:rPr>
            </w:pPr>
          </w:p>
        </w:tc>
        <w:tc>
          <w:tcPr>
            <w:tcW w:w="490" w:type="pct"/>
            <w:noWrap w:val="0"/>
            <w:vAlign w:val="top"/>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6" w:type="pct"/>
            <w:noWrap w:val="0"/>
            <w:vAlign w:val="center"/>
          </w:tcPr>
          <w:p>
            <w:pPr>
              <w:jc w:val="center"/>
              <w:rPr>
                <w:rFonts w:hint="eastAsia" w:ascii="仿宋_GB2312" w:eastAsia="仿宋_GB2312"/>
                <w:sz w:val="24"/>
              </w:rPr>
            </w:pPr>
          </w:p>
        </w:tc>
        <w:tc>
          <w:tcPr>
            <w:tcW w:w="423" w:type="pct"/>
            <w:noWrap w:val="0"/>
            <w:vAlign w:val="center"/>
          </w:tcPr>
          <w:p>
            <w:pPr>
              <w:jc w:val="center"/>
              <w:rPr>
                <w:rFonts w:hint="eastAsia" w:ascii="仿宋_GB2312" w:eastAsia="仿宋_GB2312"/>
                <w:sz w:val="24"/>
                <w:u w:val="single"/>
              </w:rPr>
            </w:pPr>
          </w:p>
        </w:tc>
        <w:tc>
          <w:tcPr>
            <w:tcW w:w="370" w:type="pct"/>
            <w:noWrap w:val="0"/>
            <w:vAlign w:val="top"/>
          </w:tcPr>
          <w:p>
            <w:pPr>
              <w:jc w:val="center"/>
              <w:rPr>
                <w:rFonts w:hint="eastAsia" w:ascii="仿宋_GB2312" w:eastAsia="仿宋_GB2312"/>
                <w:sz w:val="24"/>
                <w:u w:val="single"/>
              </w:rPr>
            </w:pPr>
          </w:p>
        </w:tc>
        <w:tc>
          <w:tcPr>
            <w:tcW w:w="476" w:type="pct"/>
            <w:noWrap w:val="0"/>
            <w:vAlign w:val="center"/>
          </w:tcPr>
          <w:p>
            <w:pPr>
              <w:jc w:val="center"/>
              <w:rPr>
                <w:rFonts w:hint="eastAsia" w:ascii="仿宋_GB2312" w:eastAsia="仿宋_GB2312"/>
                <w:sz w:val="24"/>
                <w:u w:val="single"/>
              </w:rPr>
            </w:pPr>
          </w:p>
        </w:tc>
        <w:tc>
          <w:tcPr>
            <w:tcW w:w="569" w:type="pct"/>
            <w:noWrap w:val="0"/>
            <w:vAlign w:val="center"/>
          </w:tcPr>
          <w:p>
            <w:pPr>
              <w:jc w:val="center"/>
              <w:rPr>
                <w:rFonts w:hint="eastAsia" w:ascii="仿宋_GB2312" w:eastAsia="仿宋_GB2312"/>
                <w:sz w:val="24"/>
                <w:u w:val="single"/>
              </w:rPr>
            </w:pPr>
          </w:p>
        </w:tc>
        <w:tc>
          <w:tcPr>
            <w:tcW w:w="1042" w:type="pct"/>
            <w:noWrap w:val="0"/>
            <w:vAlign w:val="center"/>
          </w:tcPr>
          <w:p>
            <w:pPr>
              <w:jc w:val="center"/>
              <w:rPr>
                <w:rFonts w:hint="eastAsia" w:ascii="仿宋_GB2312" w:eastAsia="仿宋_GB2312"/>
                <w:sz w:val="24"/>
                <w:u w:val="single"/>
              </w:rPr>
            </w:pPr>
          </w:p>
        </w:tc>
        <w:tc>
          <w:tcPr>
            <w:tcW w:w="741" w:type="pct"/>
            <w:noWrap w:val="0"/>
            <w:vAlign w:val="top"/>
          </w:tcPr>
          <w:p>
            <w:pPr>
              <w:jc w:val="center"/>
              <w:rPr>
                <w:rFonts w:hint="eastAsia" w:ascii="仿宋_GB2312" w:eastAsia="仿宋_GB2312"/>
                <w:sz w:val="24"/>
                <w:u w:val="single"/>
              </w:rPr>
            </w:pPr>
          </w:p>
        </w:tc>
        <w:tc>
          <w:tcPr>
            <w:tcW w:w="552" w:type="pct"/>
            <w:noWrap w:val="0"/>
            <w:vAlign w:val="center"/>
          </w:tcPr>
          <w:p>
            <w:pPr>
              <w:jc w:val="center"/>
              <w:rPr>
                <w:rFonts w:hint="eastAsia" w:ascii="仿宋_GB2312" w:eastAsia="仿宋_GB2312"/>
                <w:sz w:val="24"/>
                <w:u w:val="single"/>
              </w:rPr>
            </w:pPr>
          </w:p>
        </w:tc>
        <w:tc>
          <w:tcPr>
            <w:tcW w:w="490" w:type="pct"/>
            <w:noWrap w:val="0"/>
            <w:vAlign w:val="top"/>
          </w:tcPr>
          <w:p>
            <w:pPr>
              <w:jc w:val="center"/>
              <w:rPr>
                <w:rFonts w:hint="eastAsia" w:ascii="仿宋_GB2312" w:eastAsia="仿宋_GB2312"/>
                <w:sz w:val="24"/>
                <w:u w:val="single"/>
              </w:rPr>
            </w:pPr>
          </w:p>
        </w:tc>
      </w:tr>
    </w:tbl>
    <w:p>
      <w:pPr>
        <w:rPr>
          <w:rFonts w:hint="eastAsia" w:ascii="仿宋_GB2312" w:eastAsia="仿宋_GB2312"/>
          <w:bCs/>
          <w:sz w:val="24"/>
          <w:lang w:eastAsia="zh-CN"/>
        </w:rPr>
      </w:pPr>
      <w:r>
        <w:rPr>
          <w:rFonts w:hint="eastAsia" w:ascii="仿宋_GB2312" w:eastAsia="仿宋_GB2312"/>
          <w:bCs/>
          <w:sz w:val="24"/>
        </w:rPr>
        <w:t>注：1.盖学校的公章</w:t>
      </w:r>
      <w:r>
        <w:rPr>
          <w:rFonts w:hint="eastAsia" w:ascii="仿宋_GB2312" w:eastAsia="仿宋_GB2312"/>
          <w:bCs/>
          <w:sz w:val="24"/>
          <w:lang w:eastAsia="zh-CN"/>
        </w:rPr>
        <w:t>；</w:t>
      </w:r>
    </w:p>
    <w:p>
      <w:pPr>
        <w:ind w:firstLine="480" w:firstLineChars="200"/>
        <w:rPr>
          <w:rFonts w:hint="eastAsia" w:ascii="仿宋_GB2312" w:eastAsia="仿宋_GB2312"/>
          <w:bCs/>
          <w:sz w:val="24"/>
        </w:rPr>
      </w:pPr>
      <w:r>
        <w:rPr>
          <w:rFonts w:hint="eastAsia" w:ascii="仿宋_GB2312" w:eastAsia="仿宋_GB2312"/>
          <w:bCs/>
          <w:sz w:val="24"/>
        </w:rPr>
        <w:t>2.“是否部属高校（含省部共建高校）”栏，请根据实际情况填“是”或“否”。</w:t>
      </w:r>
    </w:p>
    <w:p>
      <w:pPr>
        <w:adjustRightInd w:val="0"/>
        <w:snapToGrid w:val="0"/>
        <w:spacing w:line="600" w:lineRule="exact"/>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r>
        <w:rPr>
          <w:rFonts w:hint="default" w:eastAsia="仿宋_GB2312"/>
          <w:sz w:val="32"/>
          <w:szCs w:val="32"/>
          <w:lang w:val="en-US" w:eastAsia="zh-CN"/>
        </w:rPr>
        <w:t xml:space="preserve"> </w:t>
      </w: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adjustRightInd w:val="0"/>
        <w:snapToGrid w:val="0"/>
        <w:spacing w:line="600" w:lineRule="exact"/>
        <w:ind w:firstLine="640" w:firstLineChars="200"/>
        <w:rPr>
          <w:rFonts w:hint="default" w:eastAsia="仿宋_GB2312"/>
          <w:sz w:val="32"/>
          <w:szCs w:val="32"/>
          <w:lang w:val="en-US" w:eastAsia="zh-CN"/>
        </w:rPr>
      </w:pPr>
    </w:p>
    <w:p>
      <w:pPr>
        <w:spacing w:line="580" w:lineRule="exact"/>
        <w:ind w:right="320"/>
        <w:rPr>
          <w:rFonts w:hint="eastAsia" w:eastAsia="黑体"/>
          <w:bCs/>
          <w:sz w:val="32"/>
          <w:szCs w:val="32"/>
          <w:lang w:eastAsia="zh-CN"/>
        </w:rPr>
      </w:pPr>
      <w:r>
        <w:rPr>
          <w:rFonts w:eastAsia="黑体"/>
          <w:bCs/>
          <w:sz w:val="32"/>
          <w:szCs w:val="32"/>
        </w:rPr>
        <w:t>附件</w:t>
      </w:r>
      <w:r>
        <w:rPr>
          <w:rFonts w:hint="eastAsia" w:ascii="黑体" w:hAnsi="黑体" w:eastAsia="黑体"/>
          <w:bCs/>
          <w:sz w:val="32"/>
          <w:szCs w:val="32"/>
          <w:lang w:val="en-US" w:eastAsia="zh-CN"/>
        </w:rPr>
        <w:t>3</w:t>
      </w:r>
    </w:p>
    <w:p>
      <w:pPr>
        <w:spacing w:line="640" w:lineRule="exact"/>
        <w:jc w:val="both"/>
        <w:rPr>
          <w:rFonts w:hint="eastAsia" w:ascii="方正小标宋_GBK" w:eastAsia="方正小标宋_GBK"/>
          <w:sz w:val="44"/>
          <w:szCs w:val="44"/>
          <w:lang w:val="zh-TW" w:eastAsia="zh-TW"/>
        </w:rPr>
      </w:pPr>
      <w:r>
        <w:rPr>
          <w:rFonts w:hint="eastAsia" w:ascii="方正小标宋_GBK" w:eastAsia="方正小标宋_GBK"/>
          <w:sz w:val="44"/>
          <w:szCs w:val="44"/>
          <w:lang w:val="zh-TW"/>
        </w:rPr>
        <w:t>2</w:t>
      </w:r>
      <w:r>
        <w:rPr>
          <w:rFonts w:hint="eastAsia" w:ascii="方正小标宋_GBK" w:eastAsia="方正小标宋_GBK"/>
          <w:sz w:val="44"/>
          <w:szCs w:val="44"/>
          <w:lang w:val="zh-TW" w:eastAsia="zh-TW"/>
        </w:rPr>
        <w:t>021</w:t>
      </w:r>
      <w:r>
        <w:rPr>
          <w:rFonts w:hint="eastAsia" w:ascii="方正小标宋_GBK" w:hAnsi="等线" w:eastAsia="方正小标宋_GBK"/>
          <w:sz w:val="44"/>
          <w:szCs w:val="44"/>
          <w:lang w:val="zh-TW" w:eastAsia="zh-TW"/>
        </w:rPr>
        <w:t>年度</w:t>
      </w:r>
      <w:r>
        <w:rPr>
          <w:rFonts w:hint="eastAsia" w:ascii="方正小标宋_GBK" w:eastAsia="方正小标宋_GBK"/>
          <w:sz w:val="44"/>
          <w:szCs w:val="44"/>
          <w:lang w:val="zh-TW"/>
        </w:rPr>
        <w:t>山东省</w:t>
      </w:r>
      <w:r>
        <w:rPr>
          <w:rFonts w:hint="eastAsia" w:ascii="方正小标宋_GBK" w:eastAsia="方正小标宋_GBK"/>
          <w:sz w:val="44"/>
          <w:szCs w:val="44"/>
        </w:rPr>
        <w:t>普通</w:t>
      </w:r>
      <w:r>
        <w:rPr>
          <w:rFonts w:hint="eastAsia" w:ascii="方正小标宋_GBK" w:eastAsia="方正小标宋_GBK"/>
          <w:sz w:val="44"/>
          <w:szCs w:val="44"/>
          <w:lang w:val="zh-TW"/>
        </w:rPr>
        <w:t>高等学校教师</w:t>
      </w:r>
      <w:r>
        <w:rPr>
          <w:rFonts w:hint="eastAsia" w:ascii="方正小标宋_GBK" w:eastAsia="方正小标宋_GBK"/>
          <w:sz w:val="44"/>
          <w:szCs w:val="44"/>
          <w:lang w:val="zh-TW" w:eastAsia="zh-TW"/>
        </w:rPr>
        <w:t>教学创新</w:t>
      </w:r>
    </w:p>
    <w:p>
      <w:pPr>
        <w:spacing w:line="640" w:lineRule="exact"/>
        <w:jc w:val="center"/>
        <w:rPr>
          <w:rFonts w:hint="eastAsia" w:ascii="方正小标宋_GBK" w:eastAsia="方正小标宋_GBK"/>
          <w:sz w:val="44"/>
          <w:szCs w:val="44"/>
          <w:lang w:val="zh-TW" w:eastAsia="zh-TW"/>
        </w:rPr>
      </w:pPr>
      <w:r>
        <w:rPr>
          <w:rFonts w:hint="eastAsia" w:ascii="方正小标宋_GBK" w:eastAsia="方正小标宋_GBK"/>
          <w:sz w:val="44"/>
          <w:szCs w:val="44"/>
          <w:lang w:val="zh-TW" w:eastAsia="zh-TW"/>
        </w:rPr>
        <w:t>大赛评分标准</w:t>
      </w:r>
    </w:p>
    <w:p>
      <w:pPr>
        <w:spacing w:line="580" w:lineRule="exact"/>
        <w:rPr>
          <w:rFonts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一、课堂教学实录视频评分表（占比为50%）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11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526" w:type="dxa"/>
            <w:noWrap w:val="0"/>
            <w:vAlign w:val="center"/>
          </w:tcPr>
          <w:p>
            <w:pPr>
              <w:jc w:val="center"/>
              <w:rPr>
                <w:rFonts w:hint="eastAsia" w:ascii="仿宋_GB2312" w:hAnsi="黑体" w:eastAsia="仿宋_GB2312"/>
                <w:b/>
                <w:sz w:val="24"/>
              </w:rPr>
            </w:pPr>
            <w:r>
              <w:rPr>
                <w:rFonts w:hint="eastAsia" w:ascii="仿宋_GB2312" w:hAnsi="黑体" w:eastAsia="仿宋_GB2312"/>
                <w:b/>
                <w:sz w:val="24"/>
              </w:rPr>
              <w:t>评价维度</w:t>
            </w:r>
          </w:p>
        </w:tc>
        <w:tc>
          <w:tcPr>
            <w:tcW w:w="6112" w:type="dxa"/>
            <w:noWrap w:val="0"/>
            <w:vAlign w:val="center"/>
          </w:tcPr>
          <w:p>
            <w:pPr>
              <w:jc w:val="center"/>
              <w:rPr>
                <w:rFonts w:hint="eastAsia" w:ascii="仿宋_GB2312" w:hAnsi="黑体" w:eastAsia="仿宋_GB2312"/>
                <w:b/>
                <w:sz w:val="24"/>
              </w:rPr>
            </w:pPr>
            <w:r>
              <w:rPr>
                <w:rFonts w:hint="eastAsia" w:ascii="仿宋_GB2312" w:hAnsi="黑体" w:eastAsia="仿宋_GB2312"/>
                <w:b/>
                <w:sz w:val="24"/>
              </w:rPr>
              <w:t>评价要点</w:t>
            </w:r>
          </w:p>
        </w:tc>
        <w:tc>
          <w:tcPr>
            <w:tcW w:w="1218" w:type="dxa"/>
            <w:noWrap w:val="0"/>
            <w:vAlign w:val="center"/>
          </w:tcPr>
          <w:p>
            <w:pPr>
              <w:jc w:val="center"/>
              <w:rPr>
                <w:rFonts w:hint="eastAsia" w:ascii="仿宋_GB2312" w:hAnsi="黑体" w:eastAsia="仿宋_GB2312"/>
                <w:b/>
                <w:sz w:val="24"/>
              </w:rPr>
            </w:pPr>
            <w:r>
              <w:rPr>
                <w:rFonts w:hint="eastAsia" w:ascii="仿宋_GB2312" w:hAnsi="黑体" w:eastAsia="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hint="eastAsia" w:ascii="仿宋_GB2312" w:eastAsia="仿宋_GB2312"/>
                <w:sz w:val="24"/>
              </w:rPr>
            </w:pPr>
            <w:r>
              <w:rPr>
                <w:rFonts w:hint="eastAsia" w:ascii="仿宋_GB2312" w:eastAsia="仿宋_GB2312"/>
                <w:sz w:val="24"/>
              </w:rPr>
              <w:t>教学理念</w:t>
            </w:r>
          </w:p>
        </w:tc>
        <w:tc>
          <w:tcPr>
            <w:tcW w:w="6112" w:type="dxa"/>
            <w:noWrap w:val="0"/>
            <w:vAlign w:val="top"/>
          </w:tcPr>
          <w:p>
            <w:pPr>
              <w:rPr>
                <w:rFonts w:ascii="仿宋_GB2312" w:eastAsia="仿宋_GB2312"/>
                <w:sz w:val="24"/>
              </w:rPr>
            </w:pPr>
            <w:r>
              <w:rPr>
                <w:rFonts w:ascii="仿宋_GB2312" w:eastAsia="仿宋_GB2312"/>
                <w:sz w:val="24"/>
              </w:rPr>
              <w:t>教学理念符合学科专业与课程要求，体现立德树人思想和“学生中心、产出导向、持续改进”的教育教学理念；</w:t>
            </w:r>
          </w:p>
        </w:tc>
        <w:tc>
          <w:tcPr>
            <w:tcW w:w="1218" w:type="dxa"/>
            <w:noWrap w:val="0"/>
            <w:vAlign w:val="center"/>
          </w:tcPr>
          <w:p>
            <w:pPr>
              <w:jc w:val="center"/>
              <w:rPr>
                <w:rFonts w:ascii="仿宋_GB2312" w:eastAsia="仿宋_GB2312"/>
                <w:sz w:val="24"/>
              </w:rPr>
            </w:pPr>
            <w:r>
              <w:rPr>
                <w:rFonts w:ascii="仿宋_GB2312" w:eastAsia="仿宋_GB2312"/>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noWrap w:val="0"/>
            <w:vAlign w:val="center"/>
          </w:tcPr>
          <w:p>
            <w:pPr>
              <w:jc w:val="center"/>
              <w:rPr>
                <w:rFonts w:hint="eastAsia" w:ascii="仿宋_GB2312" w:eastAsia="仿宋_GB2312"/>
                <w:sz w:val="24"/>
              </w:rPr>
            </w:pPr>
            <w:r>
              <w:rPr>
                <w:rFonts w:hint="eastAsia" w:ascii="仿宋_GB2312" w:eastAsia="仿宋_GB2312"/>
                <w:sz w:val="24"/>
              </w:rPr>
              <w:t>教学内容</w:t>
            </w:r>
          </w:p>
        </w:tc>
        <w:tc>
          <w:tcPr>
            <w:tcW w:w="6112" w:type="dxa"/>
            <w:noWrap w:val="0"/>
            <w:vAlign w:val="top"/>
          </w:tcPr>
          <w:p>
            <w:pPr>
              <w:rPr>
                <w:rFonts w:ascii="仿宋_GB2312" w:eastAsia="仿宋_GB2312"/>
                <w:sz w:val="24"/>
              </w:rPr>
            </w:pPr>
            <w:r>
              <w:rPr>
                <w:rFonts w:ascii="仿宋_GB2312" w:eastAsia="仿宋_GB2312"/>
                <w:sz w:val="24"/>
              </w:rPr>
              <w:t xml:space="preserve">具备高阶性、创新性、挑战度的“金课”特征。教学内容有深度、广度，反映学科前沿，渗透专业思想，使用质量高的教学资源。 </w:t>
            </w:r>
          </w:p>
        </w:tc>
        <w:tc>
          <w:tcPr>
            <w:tcW w:w="1218" w:type="dxa"/>
            <w:vMerge w:val="restart"/>
            <w:noWrap w:val="0"/>
            <w:vAlign w:val="center"/>
          </w:tcPr>
          <w:p>
            <w:pPr>
              <w:jc w:val="center"/>
              <w:rPr>
                <w:rFonts w:ascii="仿宋_GB2312" w:eastAsia="仿宋_GB2312"/>
                <w:sz w:val="24"/>
              </w:rPr>
            </w:pPr>
            <w:r>
              <w:rPr>
                <w:rFonts w:ascii="仿宋_GB2312" w:eastAsia="仿宋_GB2312"/>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noWrap w:val="0"/>
            <w:vAlign w:val="center"/>
          </w:tcPr>
          <w:p>
            <w:pPr>
              <w:jc w:val="center"/>
              <w:rPr>
                <w:rFonts w:hint="eastAsia" w:ascii="仿宋_GB2312" w:eastAsia="仿宋_GB2312"/>
                <w:sz w:val="24"/>
              </w:rPr>
            </w:pPr>
          </w:p>
        </w:tc>
        <w:tc>
          <w:tcPr>
            <w:tcW w:w="6112" w:type="dxa"/>
            <w:noWrap w:val="0"/>
            <w:vAlign w:val="center"/>
          </w:tcPr>
          <w:p>
            <w:pPr>
              <w:rPr>
                <w:rFonts w:ascii="仿宋_GB2312" w:eastAsia="仿宋_GB2312"/>
                <w:sz w:val="24"/>
              </w:rPr>
            </w:pPr>
            <w:r>
              <w:rPr>
                <w:rFonts w:ascii="仿宋_GB2312" w:eastAsia="仿宋_GB2312"/>
                <w:sz w:val="24"/>
              </w:rPr>
              <w:t>重点难点突出、逻辑合理、结构清晰。</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jc w:val="center"/>
              <w:rPr>
                <w:rFonts w:hint="eastAsia" w:ascii="仿宋_GB2312" w:eastAsia="仿宋_GB2312"/>
                <w:sz w:val="24"/>
              </w:rPr>
            </w:pPr>
          </w:p>
        </w:tc>
        <w:tc>
          <w:tcPr>
            <w:tcW w:w="6112" w:type="dxa"/>
            <w:noWrap w:val="0"/>
            <w:vAlign w:val="top"/>
          </w:tcPr>
          <w:p>
            <w:pPr>
              <w:rPr>
                <w:rFonts w:ascii="仿宋_GB2312" w:eastAsia="仿宋_GB2312"/>
                <w:sz w:val="24"/>
              </w:rPr>
            </w:pPr>
            <w:r>
              <w:rPr>
                <w:rFonts w:ascii="仿宋_GB2312" w:eastAsia="仿宋_GB2312"/>
                <w:sz w:val="24"/>
              </w:rPr>
              <w:t>课程思政目标得到实现，促进学生家国情怀、科学与人文精神的培养。</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restart"/>
            <w:noWrap w:val="0"/>
            <w:vAlign w:val="center"/>
          </w:tcPr>
          <w:p>
            <w:pPr>
              <w:jc w:val="center"/>
              <w:rPr>
                <w:rFonts w:hint="eastAsia" w:ascii="仿宋_GB2312" w:eastAsia="仿宋_GB2312"/>
                <w:sz w:val="24"/>
              </w:rPr>
            </w:pPr>
            <w:r>
              <w:rPr>
                <w:rFonts w:hint="eastAsia" w:ascii="仿宋_GB2312" w:eastAsia="仿宋_GB2312"/>
                <w:sz w:val="24"/>
              </w:rPr>
              <w:t>教学模式</w:t>
            </w:r>
          </w:p>
        </w:tc>
        <w:tc>
          <w:tcPr>
            <w:tcW w:w="6112" w:type="dxa"/>
            <w:noWrap w:val="0"/>
            <w:vAlign w:val="center"/>
          </w:tcPr>
          <w:p>
            <w:pPr>
              <w:rPr>
                <w:rFonts w:ascii="仿宋_GB2312" w:eastAsia="仿宋_GB2312"/>
                <w:sz w:val="24"/>
              </w:rPr>
            </w:pPr>
            <w:r>
              <w:rPr>
                <w:rFonts w:ascii="仿宋_GB2312" w:eastAsia="仿宋_GB2312"/>
                <w:sz w:val="24"/>
              </w:rPr>
              <w:t>注重以学生为中心创新教学，体现教师主导、学生主体。</w:t>
            </w:r>
          </w:p>
        </w:tc>
        <w:tc>
          <w:tcPr>
            <w:tcW w:w="1218" w:type="dxa"/>
            <w:vMerge w:val="restart"/>
            <w:noWrap w:val="0"/>
            <w:vAlign w:val="center"/>
          </w:tcPr>
          <w:p>
            <w:pPr>
              <w:jc w:val="center"/>
              <w:rPr>
                <w:rFonts w:ascii="仿宋_GB2312" w:eastAsia="仿宋_GB2312"/>
                <w:sz w:val="24"/>
              </w:rPr>
            </w:pPr>
            <w:r>
              <w:rPr>
                <w:rFonts w:ascii="仿宋_GB2312"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jc w:val="center"/>
              <w:rPr>
                <w:sz w:val="24"/>
              </w:rPr>
            </w:pPr>
          </w:p>
        </w:tc>
        <w:tc>
          <w:tcPr>
            <w:tcW w:w="6112" w:type="dxa"/>
            <w:noWrap w:val="0"/>
            <w:vAlign w:val="top"/>
          </w:tcPr>
          <w:p>
            <w:pPr>
              <w:rPr>
                <w:sz w:val="24"/>
              </w:rPr>
            </w:pPr>
            <w:r>
              <w:rPr>
                <w:rFonts w:ascii="仿宋_GB2312" w:eastAsia="仿宋_GB2312"/>
                <w:sz w:val="24"/>
              </w:rPr>
              <w:t>教学目标科学、明确，重视学生发展需要，所有课堂活动与教学目标具有一致性。</w:t>
            </w:r>
          </w:p>
        </w:tc>
        <w:tc>
          <w:tcPr>
            <w:tcW w:w="12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jc w:val="center"/>
              <w:rPr>
                <w:sz w:val="24"/>
              </w:rPr>
            </w:pPr>
          </w:p>
        </w:tc>
        <w:tc>
          <w:tcPr>
            <w:tcW w:w="6112" w:type="dxa"/>
            <w:noWrap w:val="0"/>
            <w:vAlign w:val="top"/>
          </w:tcPr>
          <w:p>
            <w:pPr>
              <w:rPr>
                <w:rFonts w:ascii="仿宋_GB2312" w:eastAsia="仿宋_GB2312"/>
                <w:sz w:val="24"/>
              </w:rPr>
            </w:pPr>
            <w:r>
              <w:rPr>
                <w:rFonts w:ascii="仿宋_GB2312" w:eastAsia="仿宋_GB2312"/>
                <w:sz w:val="24"/>
              </w:rPr>
              <w:t>教学组织有序，教学过程安排合理。创新教学方法与策略，调动学生积极性，师生互动充分。</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noWrap w:val="0"/>
            <w:vAlign w:val="center"/>
          </w:tcPr>
          <w:p>
            <w:pPr>
              <w:jc w:val="center"/>
              <w:rPr>
                <w:sz w:val="24"/>
              </w:rPr>
            </w:pPr>
          </w:p>
        </w:tc>
        <w:tc>
          <w:tcPr>
            <w:tcW w:w="6112" w:type="dxa"/>
            <w:noWrap w:val="0"/>
            <w:vAlign w:val="center"/>
          </w:tcPr>
          <w:p>
            <w:pPr>
              <w:rPr>
                <w:rFonts w:ascii="仿宋_GB2312" w:eastAsia="仿宋_GB2312"/>
                <w:sz w:val="24"/>
              </w:rPr>
            </w:pPr>
            <w:r>
              <w:rPr>
                <w:rFonts w:ascii="仿宋_GB2312" w:eastAsia="仿宋_GB2312"/>
                <w:sz w:val="24"/>
              </w:rPr>
              <w:t>合理有效运用现代信息技术，支撑教学创新。</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noWrap w:val="0"/>
            <w:vAlign w:val="center"/>
          </w:tcPr>
          <w:p>
            <w:pPr>
              <w:jc w:val="center"/>
              <w:rPr>
                <w:sz w:val="24"/>
              </w:rPr>
            </w:pPr>
          </w:p>
        </w:tc>
        <w:tc>
          <w:tcPr>
            <w:tcW w:w="6112" w:type="dxa"/>
            <w:noWrap w:val="0"/>
            <w:vAlign w:val="center"/>
          </w:tcPr>
          <w:p>
            <w:pPr>
              <w:rPr>
                <w:rFonts w:ascii="仿宋_GB2312" w:eastAsia="仿宋_GB2312"/>
                <w:sz w:val="24"/>
              </w:rPr>
            </w:pPr>
            <w:r>
              <w:rPr>
                <w:rFonts w:ascii="仿宋_GB2312" w:eastAsia="仿宋_GB2312"/>
                <w:sz w:val="24"/>
              </w:rPr>
              <w:t>考核评价的内容和方式创新。</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26" w:type="dxa"/>
            <w:vMerge w:val="restart"/>
            <w:noWrap w:val="0"/>
            <w:vAlign w:val="center"/>
          </w:tcPr>
          <w:p>
            <w:pPr>
              <w:jc w:val="center"/>
              <w:rPr>
                <w:rFonts w:hint="eastAsia" w:ascii="仿宋_GB2312" w:eastAsia="仿宋_GB2312"/>
                <w:sz w:val="24"/>
              </w:rPr>
            </w:pPr>
            <w:r>
              <w:rPr>
                <w:rFonts w:hint="eastAsia" w:ascii="仿宋_GB2312" w:eastAsia="仿宋_GB2312"/>
                <w:sz w:val="24"/>
              </w:rPr>
              <w:t>教学效果</w:t>
            </w:r>
          </w:p>
        </w:tc>
        <w:tc>
          <w:tcPr>
            <w:tcW w:w="6112" w:type="dxa"/>
            <w:noWrap w:val="0"/>
            <w:vAlign w:val="center"/>
          </w:tcPr>
          <w:p>
            <w:pPr>
              <w:rPr>
                <w:rFonts w:ascii="仿宋_GB2312" w:eastAsia="仿宋_GB2312"/>
                <w:sz w:val="24"/>
              </w:rPr>
            </w:pPr>
            <w:r>
              <w:rPr>
                <w:rFonts w:ascii="仿宋_GB2312" w:eastAsia="仿宋_GB2312"/>
                <w:sz w:val="24"/>
              </w:rPr>
              <w:t>课堂讲授富有吸引力，课堂气氛融洽，学生思维活跃，深度参与课堂。</w:t>
            </w:r>
          </w:p>
        </w:tc>
        <w:tc>
          <w:tcPr>
            <w:tcW w:w="1218" w:type="dxa"/>
            <w:vMerge w:val="restart"/>
            <w:noWrap w:val="0"/>
            <w:vAlign w:val="center"/>
          </w:tcPr>
          <w:p>
            <w:pPr>
              <w:jc w:val="center"/>
              <w:rPr>
                <w:rFonts w:ascii="仿宋_GB2312" w:eastAsia="仿宋_GB2312"/>
                <w:sz w:val="24"/>
              </w:rPr>
            </w:pPr>
            <w:r>
              <w:rPr>
                <w:rFonts w:ascii="仿宋_GB2312"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26" w:type="dxa"/>
            <w:vMerge w:val="continue"/>
            <w:noWrap w:val="0"/>
            <w:vAlign w:val="center"/>
          </w:tcPr>
          <w:p>
            <w:pPr>
              <w:jc w:val="center"/>
              <w:rPr>
                <w:rFonts w:hint="eastAsia" w:ascii="仿宋_GB2312" w:eastAsia="仿宋_GB2312"/>
                <w:sz w:val="24"/>
              </w:rPr>
            </w:pPr>
          </w:p>
        </w:tc>
        <w:tc>
          <w:tcPr>
            <w:tcW w:w="6112" w:type="dxa"/>
            <w:noWrap w:val="0"/>
            <w:vAlign w:val="center"/>
          </w:tcPr>
          <w:p>
            <w:pPr>
              <w:rPr>
                <w:rFonts w:ascii="仿宋_GB2312" w:eastAsia="仿宋_GB2312"/>
                <w:sz w:val="24"/>
              </w:rPr>
            </w:pPr>
            <w:r>
              <w:rPr>
                <w:rFonts w:ascii="仿宋_GB2312" w:eastAsia="仿宋_GB2312"/>
                <w:sz w:val="24"/>
              </w:rPr>
              <w:t>学生知识、能力与素质得到了全面发展，有效激发学生的学习兴趣，培养了学生的自主学习能力。</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26" w:type="dxa"/>
            <w:vMerge w:val="continue"/>
            <w:noWrap w:val="0"/>
            <w:vAlign w:val="center"/>
          </w:tcPr>
          <w:p>
            <w:pPr>
              <w:jc w:val="center"/>
              <w:rPr>
                <w:rFonts w:hint="eastAsia" w:ascii="仿宋_GB2312" w:eastAsia="仿宋_GB2312"/>
                <w:sz w:val="24"/>
              </w:rPr>
            </w:pPr>
          </w:p>
        </w:tc>
        <w:tc>
          <w:tcPr>
            <w:tcW w:w="6112" w:type="dxa"/>
            <w:noWrap w:val="0"/>
            <w:vAlign w:val="center"/>
          </w:tcPr>
          <w:p>
            <w:pPr>
              <w:rPr>
                <w:rFonts w:ascii="仿宋_GB2312" w:eastAsia="仿宋_GB2312"/>
                <w:sz w:val="24"/>
              </w:rPr>
            </w:pPr>
            <w:r>
              <w:rPr>
                <w:rFonts w:ascii="仿宋_GB2312" w:eastAsia="仿宋_GB2312"/>
                <w:sz w:val="24"/>
              </w:rPr>
              <w:t>教学风格突出、教学模式新颖、效果好，具有较大的借鉴和推广价值。</w:t>
            </w:r>
          </w:p>
        </w:tc>
        <w:tc>
          <w:tcPr>
            <w:tcW w:w="1218"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hint="eastAsia" w:ascii="仿宋_GB2312" w:eastAsia="仿宋_GB2312"/>
                <w:sz w:val="24"/>
              </w:rPr>
            </w:pPr>
            <w:r>
              <w:rPr>
                <w:rFonts w:hint="eastAsia" w:ascii="仿宋_GB2312" w:eastAsia="仿宋_GB2312"/>
                <w:sz w:val="24"/>
              </w:rPr>
              <w:t>视频质量</w:t>
            </w:r>
          </w:p>
        </w:tc>
        <w:tc>
          <w:tcPr>
            <w:tcW w:w="6112" w:type="dxa"/>
            <w:noWrap w:val="0"/>
            <w:vAlign w:val="top"/>
          </w:tcPr>
          <w:p>
            <w:pPr>
              <w:rPr>
                <w:rFonts w:ascii="仿宋_GB2312" w:eastAsia="仿宋_GB2312"/>
                <w:sz w:val="24"/>
              </w:rPr>
            </w:pPr>
            <w:r>
              <w:rPr>
                <w:rFonts w:ascii="仿宋_GB2312" w:eastAsia="仿宋_GB2312"/>
                <w:sz w:val="24"/>
              </w:rPr>
              <w:t>教学视频清晰、流畅，能客观、真实反映教师和学生的教学过程常态。</w:t>
            </w:r>
          </w:p>
        </w:tc>
        <w:tc>
          <w:tcPr>
            <w:tcW w:w="1218" w:type="dxa"/>
            <w:noWrap w:val="0"/>
            <w:vAlign w:val="center"/>
          </w:tcPr>
          <w:p>
            <w:pPr>
              <w:jc w:val="center"/>
              <w:rPr>
                <w:rFonts w:ascii="仿宋_GB2312" w:eastAsia="仿宋_GB2312"/>
                <w:sz w:val="24"/>
              </w:rPr>
            </w:pPr>
            <w:r>
              <w:rPr>
                <w:rFonts w:ascii="仿宋_GB2312" w:eastAsia="仿宋_GB2312"/>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noWrap w:val="0"/>
            <w:vAlign w:val="center"/>
          </w:tcPr>
          <w:p>
            <w:pPr>
              <w:jc w:val="center"/>
              <w:rPr>
                <w:rFonts w:hint="eastAsia" w:ascii="仿宋_GB2312" w:eastAsia="仿宋_GB2312"/>
                <w:sz w:val="24"/>
              </w:rPr>
            </w:pPr>
            <w:r>
              <w:rPr>
                <w:rFonts w:hint="eastAsia" w:ascii="仿宋_GB2312" w:eastAsia="仿宋_GB2312"/>
                <w:sz w:val="24"/>
              </w:rPr>
              <w:t>总分</w:t>
            </w:r>
          </w:p>
        </w:tc>
        <w:tc>
          <w:tcPr>
            <w:tcW w:w="6112" w:type="dxa"/>
            <w:noWrap w:val="0"/>
            <w:vAlign w:val="top"/>
          </w:tcPr>
          <w:p>
            <w:pPr>
              <w:rPr>
                <w:rFonts w:ascii="仿宋_GB2312" w:eastAsia="仿宋_GB2312"/>
                <w:sz w:val="24"/>
              </w:rPr>
            </w:pPr>
          </w:p>
        </w:tc>
        <w:tc>
          <w:tcPr>
            <w:tcW w:w="1218" w:type="dxa"/>
            <w:noWrap w:val="0"/>
            <w:vAlign w:val="center"/>
          </w:tcPr>
          <w:p>
            <w:pPr>
              <w:jc w:val="center"/>
              <w:rPr>
                <w:rFonts w:ascii="仿宋_GB2312" w:eastAsia="仿宋_GB2312"/>
                <w:sz w:val="24"/>
              </w:rPr>
            </w:pPr>
            <w:r>
              <w:rPr>
                <w:rFonts w:ascii="仿宋_GB2312" w:eastAsia="仿宋_GB2312"/>
                <w:sz w:val="24"/>
              </w:rPr>
              <w:t>100分</w:t>
            </w:r>
          </w:p>
        </w:tc>
      </w:tr>
    </w:tbl>
    <w:p>
      <w:pPr>
        <w:spacing w:after="93" w:afterLines="30" w:line="580" w:lineRule="exact"/>
        <w:ind w:firstLine="640" w:firstLineChars="200"/>
        <w:rPr>
          <w:rFonts w:ascii="黑体" w:hAnsi="黑体" w:eastAsia="黑体"/>
          <w:sz w:val="32"/>
          <w:szCs w:val="32"/>
        </w:rPr>
      </w:pPr>
    </w:p>
    <w:p>
      <w:pPr>
        <w:spacing w:after="93" w:afterLines="30" w:line="580" w:lineRule="exact"/>
        <w:ind w:firstLine="640" w:firstLineChars="200"/>
        <w:rPr>
          <w:rFonts w:ascii="黑体" w:hAnsi="黑体" w:eastAsia="黑体"/>
          <w:sz w:val="32"/>
          <w:szCs w:val="32"/>
        </w:rPr>
      </w:pPr>
    </w:p>
    <w:p>
      <w:pPr>
        <w:spacing w:after="93" w:afterLines="30" w:line="580" w:lineRule="exact"/>
        <w:ind w:firstLine="640" w:firstLineChars="200"/>
        <w:rPr>
          <w:rFonts w:ascii="黑体" w:hAnsi="黑体" w:eastAsia="黑体"/>
          <w:sz w:val="32"/>
          <w:szCs w:val="32"/>
        </w:rPr>
      </w:pPr>
      <w:r>
        <w:rPr>
          <w:rFonts w:ascii="黑体" w:hAnsi="黑体" w:eastAsia="黑体"/>
          <w:sz w:val="32"/>
          <w:szCs w:val="32"/>
        </w:rPr>
        <w:t>二、课程教学创新成果报告评分表（占比为15%）</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6261"/>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2" w:type="pct"/>
            <w:noWrap w:val="0"/>
            <w:vAlign w:val="center"/>
          </w:tcPr>
          <w:p>
            <w:pPr>
              <w:jc w:val="center"/>
              <w:rPr>
                <w:rFonts w:hint="eastAsia" w:ascii="仿宋_GB2312" w:eastAsia="仿宋_GB2312"/>
                <w:b/>
                <w:sz w:val="24"/>
              </w:rPr>
            </w:pPr>
            <w:r>
              <w:rPr>
                <w:rFonts w:hint="eastAsia" w:ascii="仿宋_GB2312" w:eastAsia="仿宋_GB2312"/>
                <w:b/>
                <w:sz w:val="24"/>
              </w:rPr>
              <w:t>评价维度</w:t>
            </w:r>
          </w:p>
        </w:tc>
        <w:tc>
          <w:tcPr>
            <w:tcW w:w="3543" w:type="pct"/>
            <w:noWrap w:val="0"/>
            <w:vAlign w:val="center"/>
          </w:tcPr>
          <w:p>
            <w:pPr>
              <w:jc w:val="center"/>
              <w:rPr>
                <w:rFonts w:hint="eastAsia" w:ascii="仿宋_GB2312" w:eastAsia="仿宋_GB2312"/>
                <w:b/>
                <w:sz w:val="24"/>
              </w:rPr>
            </w:pPr>
            <w:r>
              <w:rPr>
                <w:rFonts w:hint="eastAsia" w:ascii="仿宋_GB2312" w:eastAsia="仿宋_GB2312"/>
                <w:b/>
                <w:sz w:val="24"/>
              </w:rPr>
              <w:t>评价要点</w:t>
            </w:r>
          </w:p>
        </w:tc>
        <w:tc>
          <w:tcPr>
            <w:tcW w:w="515" w:type="pct"/>
            <w:noWrap w:val="0"/>
            <w:vAlign w:val="center"/>
          </w:tcPr>
          <w:p>
            <w:pPr>
              <w:jc w:val="center"/>
              <w:rPr>
                <w:rFonts w:hint="eastAsia" w:ascii="仿宋_GB2312" w:eastAsia="仿宋_GB2312"/>
                <w:b/>
                <w:sz w:val="24"/>
              </w:rPr>
            </w:pPr>
            <w:r>
              <w:rPr>
                <w:rFonts w:hint="eastAsia" w:ascii="仿宋_GB2312" w:eastAsia="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42" w:type="pct"/>
            <w:noWrap w:val="0"/>
            <w:vAlign w:val="center"/>
          </w:tcPr>
          <w:p>
            <w:pPr>
              <w:jc w:val="center"/>
              <w:rPr>
                <w:rFonts w:hint="eastAsia" w:ascii="仿宋_GB2312" w:eastAsia="仿宋_GB2312"/>
                <w:sz w:val="24"/>
              </w:rPr>
            </w:pPr>
            <w:r>
              <w:rPr>
                <w:rFonts w:hint="eastAsia" w:ascii="仿宋_GB2312" w:eastAsia="仿宋_GB2312"/>
                <w:sz w:val="24"/>
              </w:rPr>
              <w:t>有明确的</w:t>
            </w:r>
          </w:p>
          <w:p>
            <w:pPr>
              <w:jc w:val="center"/>
              <w:rPr>
                <w:rFonts w:hint="eastAsia" w:ascii="仿宋_GB2312" w:eastAsia="仿宋_GB2312"/>
                <w:sz w:val="24"/>
              </w:rPr>
            </w:pPr>
            <w:r>
              <w:rPr>
                <w:rFonts w:hint="eastAsia" w:ascii="仿宋_GB2312" w:eastAsia="仿宋_GB2312"/>
                <w:sz w:val="24"/>
              </w:rPr>
              <w:t>问题导向</w:t>
            </w:r>
          </w:p>
        </w:tc>
        <w:tc>
          <w:tcPr>
            <w:tcW w:w="3543" w:type="pct"/>
            <w:noWrap w:val="0"/>
            <w:vAlign w:val="center"/>
          </w:tcPr>
          <w:p>
            <w:pPr>
              <w:rPr>
                <w:rFonts w:hint="eastAsia" w:ascii="仿宋_GB2312" w:eastAsia="仿宋_GB2312"/>
                <w:sz w:val="24"/>
              </w:rPr>
            </w:pPr>
            <w:r>
              <w:rPr>
                <w:rFonts w:hint="eastAsia" w:ascii="仿宋_GB2312" w:eastAsia="仿宋_GB2312"/>
                <w:sz w:val="24"/>
              </w:rPr>
              <w:t>强调课程教学创新的出发点是为了解决课堂教学中存在的影响学生学习的切实问题，能够体现以学生发展为中心的理念。</w:t>
            </w:r>
          </w:p>
        </w:tc>
        <w:tc>
          <w:tcPr>
            <w:tcW w:w="515" w:type="pct"/>
            <w:noWrap w:val="0"/>
            <w:vAlign w:val="center"/>
          </w:tcPr>
          <w:p>
            <w:pPr>
              <w:jc w:val="center"/>
              <w:rPr>
                <w:rFonts w:hint="eastAsia" w:ascii="仿宋_GB2312" w:eastAsia="仿宋_GB2312"/>
                <w:sz w:val="24"/>
              </w:rPr>
            </w:pPr>
            <w:r>
              <w:rPr>
                <w:rFonts w:hint="eastAsia" w:asci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42" w:type="pct"/>
            <w:noWrap w:val="0"/>
            <w:vAlign w:val="center"/>
          </w:tcPr>
          <w:p>
            <w:pPr>
              <w:jc w:val="center"/>
              <w:rPr>
                <w:rFonts w:hint="eastAsia" w:ascii="仿宋_GB2312" w:eastAsia="仿宋_GB2312"/>
                <w:sz w:val="24"/>
              </w:rPr>
            </w:pPr>
            <w:r>
              <w:rPr>
                <w:rFonts w:hint="eastAsia" w:ascii="仿宋_GB2312" w:eastAsia="仿宋_GB2312"/>
                <w:sz w:val="24"/>
              </w:rPr>
              <w:t>有明显的</w:t>
            </w:r>
          </w:p>
          <w:p>
            <w:pPr>
              <w:jc w:val="center"/>
              <w:rPr>
                <w:rFonts w:hint="eastAsia" w:ascii="仿宋_GB2312" w:eastAsia="仿宋_GB2312"/>
                <w:sz w:val="24"/>
              </w:rPr>
            </w:pPr>
            <w:r>
              <w:rPr>
                <w:rFonts w:hint="eastAsia" w:ascii="仿宋_GB2312" w:eastAsia="仿宋_GB2312"/>
                <w:sz w:val="24"/>
              </w:rPr>
              <w:t>创新特色</w:t>
            </w:r>
          </w:p>
        </w:tc>
        <w:tc>
          <w:tcPr>
            <w:tcW w:w="3543" w:type="pct"/>
            <w:noWrap w:val="0"/>
            <w:vAlign w:val="center"/>
          </w:tcPr>
          <w:p>
            <w:pPr>
              <w:rPr>
                <w:rFonts w:hint="eastAsia" w:ascii="仿宋_GB2312" w:eastAsia="仿宋_GB2312"/>
                <w:sz w:val="24"/>
              </w:rPr>
            </w:pPr>
            <w:r>
              <w:rPr>
                <w:rFonts w:hint="eastAsia" w:ascii="仿宋_GB2312" w:eastAsia="仿宋_GB2312"/>
                <w:sz w:val="24"/>
              </w:rPr>
              <w:t>对教学目标、内容、活动、评价、方法等教学各要素分析全面、透彻，能够凸显课程教学创新点。</w:t>
            </w:r>
          </w:p>
        </w:tc>
        <w:tc>
          <w:tcPr>
            <w:tcW w:w="515" w:type="pct"/>
            <w:noWrap w:val="0"/>
            <w:vAlign w:val="center"/>
          </w:tcPr>
          <w:p>
            <w:pPr>
              <w:jc w:val="center"/>
              <w:rPr>
                <w:rFonts w:hint="eastAsia" w:ascii="仿宋_GB2312" w:eastAsia="仿宋_GB2312"/>
                <w:sz w:val="24"/>
              </w:rPr>
            </w:pPr>
            <w:r>
              <w:rPr>
                <w:rFonts w:hint="eastAsia" w:ascii="仿宋_GB2312"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42" w:type="pct"/>
            <w:noWrap w:val="0"/>
            <w:vAlign w:val="center"/>
          </w:tcPr>
          <w:p>
            <w:pPr>
              <w:jc w:val="center"/>
              <w:rPr>
                <w:rFonts w:ascii="仿宋_GB2312" w:eastAsia="仿宋_GB2312"/>
                <w:sz w:val="24"/>
              </w:rPr>
            </w:pPr>
            <w:r>
              <w:rPr>
                <w:rFonts w:hint="eastAsia" w:ascii="仿宋_GB2312" w:eastAsia="仿宋_GB2312"/>
                <w:sz w:val="24"/>
              </w:rPr>
              <w:t>注重与信息</w:t>
            </w:r>
          </w:p>
          <w:p>
            <w:pPr>
              <w:jc w:val="center"/>
              <w:rPr>
                <w:rFonts w:hint="eastAsia" w:ascii="仿宋_GB2312" w:eastAsia="仿宋_GB2312"/>
                <w:sz w:val="24"/>
              </w:rPr>
            </w:pPr>
            <w:r>
              <w:rPr>
                <w:rFonts w:hint="eastAsia" w:ascii="仿宋_GB2312" w:eastAsia="仿宋_GB2312"/>
                <w:sz w:val="24"/>
              </w:rPr>
              <w:t>技术的融合</w:t>
            </w:r>
          </w:p>
        </w:tc>
        <w:tc>
          <w:tcPr>
            <w:tcW w:w="3543" w:type="pct"/>
            <w:noWrap w:val="0"/>
            <w:vAlign w:val="center"/>
          </w:tcPr>
          <w:p>
            <w:pPr>
              <w:rPr>
                <w:rFonts w:hint="eastAsia" w:ascii="仿宋_GB2312" w:eastAsia="仿宋_GB2312"/>
                <w:sz w:val="24"/>
              </w:rPr>
            </w:pPr>
            <w:r>
              <w:rPr>
                <w:rFonts w:hint="eastAsia" w:ascii="仿宋_GB2312" w:eastAsia="仿宋_GB2312"/>
                <w:sz w:val="24"/>
              </w:rPr>
              <w:t>能够把握新时代下学生学习特点，充分利用现代信息技术手段开展课程教学活动和学习评价。</w:t>
            </w:r>
          </w:p>
        </w:tc>
        <w:tc>
          <w:tcPr>
            <w:tcW w:w="515" w:type="pct"/>
            <w:noWrap w:val="0"/>
            <w:vAlign w:val="center"/>
          </w:tcPr>
          <w:p>
            <w:pPr>
              <w:jc w:val="center"/>
              <w:rPr>
                <w:rFonts w:hint="eastAsia" w:ascii="仿宋_GB2312" w:eastAsia="仿宋_GB2312"/>
                <w:sz w:val="24"/>
              </w:rPr>
            </w:pPr>
            <w:r>
              <w:rPr>
                <w:rFonts w:hint="eastAsia" w:asci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942" w:type="pct"/>
            <w:noWrap w:val="0"/>
            <w:vAlign w:val="center"/>
          </w:tcPr>
          <w:p>
            <w:pPr>
              <w:jc w:val="center"/>
              <w:rPr>
                <w:rFonts w:hint="eastAsia" w:ascii="仿宋_GB2312" w:eastAsia="仿宋_GB2312"/>
                <w:sz w:val="24"/>
              </w:rPr>
            </w:pPr>
            <w:r>
              <w:rPr>
                <w:rFonts w:hint="eastAsia" w:ascii="仿宋_GB2312" w:eastAsia="仿宋_GB2312"/>
                <w:sz w:val="24"/>
              </w:rPr>
              <w:t>注重创新</w:t>
            </w:r>
          </w:p>
          <w:p>
            <w:pPr>
              <w:jc w:val="center"/>
              <w:rPr>
                <w:rFonts w:hint="eastAsia" w:ascii="仿宋_GB2312" w:eastAsia="仿宋_GB2312"/>
                <w:sz w:val="24"/>
              </w:rPr>
            </w:pPr>
            <w:r>
              <w:rPr>
                <w:rFonts w:hint="eastAsia" w:ascii="仿宋_GB2312" w:eastAsia="仿宋_GB2312"/>
                <w:sz w:val="24"/>
              </w:rPr>
              <w:t>成果的辐射</w:t>
            </w:r>
          </w:p>
        </w:tc>
        <w:tc>
          <w:tcPr>
            <w:tcW w:w="3543" w:type="pct"/>
            <w:noWrap w:val="0"/>
            <w:vAlign w:val="center"/>
          </w:tcPr>
          <w:p>
            <w:pPr>
              <w:rPr>
                <w:rFonts w:hint="eastAsia" w:ascii="仿宋_GB2312" w:eastAsia="仿宋_GB2312"/>
                <w:sz w:val="24"/>
              </w:rPr>
            </w:pPr>
            <w:r>
              <w:rPr>
                <w:rFonts w:hint="eastAsia" w:ascii="仿宋_GB2312" w:eastAsia="仿宋_GB2312"/>
                <w:sz w:val="24"/>
              </w:rPr>
              <w:t>能够对创新实践成效开展基于证据的有效分析与总结，形成具有较强辐射推广价值的教学新方法、新模式。</w:t>
            </w:r>
          </w:p>
        </w:tc>
        <w:tc>
          <w:tcPr>
            <w:tcW w:w="515" w:type="pct"/>
            <w:noWrap w:val="0"/>
            <w:vAlign w:val="center"/>
          </w:tcPr>
          <w:p>
            <w:pPr>
              <w:jc w:val="center"/>
              <w:rPr>
                <w:rFonts w:hint="eastAsia" w:ascii="仿宋_GB2312" w:eastAsia="仿宋_GB2312"/>
                <w:sz w:val="24"/>
              </w:rPr>
            </w:pPr>
            <w:r>
              <w:rPr>
                <w:rFonts w:hint="eastAsia" w:ascii="仿宋_GB2312"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942" w:type="pct"/>
            <w:noWrap w:val="0"/>
            <w:vAlign w:val="center"/>
          </w:tcPr>
          <w:p>
            <w:pPr>
              <w:jc w:val="center"/>
              <w:rPr>
                <w:rFonts w:hint="eastAsia" w:ascii="仿宋_GB2312" w:eastAsia="仿宋_GB2312"/>
                <w:sz w:val="24"/>
              </w:rPr>
            </w:pPr>
            <w:r>
              <w:rPr>
                <w:rFonts w:hint="eastAsia" w:ascii="仿宋_GB2312" w:eastAsia="仿宋_GB2312"/>
                <w:sz w:val="24"/>
              </w:rPr>
              <w:t>总分</w:t>
            </w:r>
          </w:p>
        </w:tc>
        <w:tc>
          <w:tcPr>
            <w:tcW w:w="3543" w:type="pct"/>
            <w:noWrap w:val="0"/>
            <w:vAlign w:val="center"/>
          </w:tcPr>
          <w:p>
            <w:pPr>
              <w:rPr>
                <w:rFonts w:hint="eastAsia" w:ascii="仿宋_GB2312" w:eastAsia="仿宋_GB2312"/>
                <w:sz w:val="24"/>
              </w:rPr>
            </w:pPr>
          </w:p>
        </w:tc>
        <w:tc>
          <w:tcPr>
            <w:tcW w:w="515" w:type="pct"/>
            <w:noWrap w:val="0"/>
            <w:vAlign w:val="center"/>
          </w:tcPr>
          <w:p>
            <w:pPr>
              <w:jc w:val="center"/>
              <w:rPr>
                <w:rFonts w:hint="eastAsia" w:ascii="仿宋_GB2312" w:eastAsia="仿宋_GB2312"/>
                <w:sz w:val="24"/>
              </w:rPr>
            </w:pPr>
            <w:r>
              <w:rPr>
                <w:rFonts w:hint="eastAsia" w:ascii="仿宋_GB2312" w:eastAsia="仿宋_GB2312"/>
                <w:sz w:val="24"/>
              </w:rPr>
              <w:t>100分</w:t>
            </w:r>
          </w:p>
        </w:tc>
      </w:tr>
    </w:tbl>
    <w:p>
      <w:pPr>
        <w:adjustRightInd w:val="0"/>
        <w:spacing w:line="580" w:lineRule="exact"/>
        <w:rPr>
          <w:rFonts w:hint="eastAsia" w:ascii="仿宋_GB2312" w:eastAsia="仿宋_GB2312"/>
          <w:bCs/>
          <w:sz w:val="24"/>
          <w:lang w:eastAsia="zh-CN"/>
        </w:rPr>
      </w:pPr>
      <w:r>
        <w:rPr>
          <w:rFonts w:hint="eastAsia" w:ascii="仿宋_GB2312" w:eastAsia="仿宋_GB2312"/>
          <w:sz w:val="24"/>
        </w:rPr>
        <w:t>备注：文风严谨，表述流畅，严格遵守学术规范，不存在任何知识产权争议</w:t>
      </w:r>
      <w:r>
        <w:rPr>
          <w:rFonts w:hint="eastAsia" w:ascii="仿宋_GB2312" w:eastAsia="仿宋_GB2312"/>
          <w:sz w:val="24"/>
          <w:lang w:eastAsia="zh-CN"/>
        </w:rPr>
        <w:t>。</w:t>
      </w:r>
    </w:p>
    <w:p>
      <w:pPr>
        <w:spacing w:line="580" w:lineRule="exact"/>
        <w:ind w:firstLine="640" w:firstLineChars="200"/>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三、教学创新设计汇报评分表（占比为35%）</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6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3" w:type="dxa"/>
            <w:noWrap w:val="0"/>
            <w:vAlign w:val="center"/>
          </w:tcPr>
          <w:p>
            <w:pPr>
              <w:jc w:val="center"/>
              <w:rPr>
                <w:rFonts w:hint="eastAsia" w:ascii="仿宋_GB2312" w:eastAsia="仿宋_GB2312"/>
                <w:b/>
                <w:sz w:val="24"/>
              </w:rPr>
            </w:pPr>
            <w:r>
              <w:rPr>
                <w:rFonts w:hint="eastAsia" w:ascii="仿宋_GB2312" w:eastAsia="仿宋_GB2312"/>
                <w:b/>
                <w:sz w:val="24"/>
              </w:rPr>
              <w:t>评价维度</w:t>
            </w:r>
          </w:p>
        </w:tc>
        <w:tc>
          <w:tcPr>
            <w:tcW w:w="6450" w:type="dxa"/>
            <w:noWrap w:val="0"/>
            <w:vAlign w:val="center"/>
          </w:tcPr>
          <w:p>
            <w:pPr>
              <w:jc w:val="center"/>
              <w:rPr>
                <w:rFonts w:hint="eastAsia" w:ascii="仿宋_GB2312" w:eastAsia="仿宋_GB2312"/>
                <w:b/>
                <w:sz w:val="24"/>
              </w:rPr>
            </w:pPr>
            <w:r>
              <w:rPr>
                <w:rFonts w:hint="eastAsia" w:ascii="仿宋_GB2312" w:eastAsia="仿宋_GB2312"/>
                <w:b/>
                <w:sz w:val="24"/>
              </w:rPr>
              <w:t>评价要点</w:t>
            </w:r>
          </w:p>
        </w:tc>
        <w:tc>
          <w:tcPr>
            <w:tcW w:w="910" w:type="dxa"/>
            <w:noWrap w:val="0"/>
            <w:vAlign w:val="center"/>
          </w:tcPr>
          <w:p>
            <w:pPr>
              <w:jc w:val="center"/>
              <w:rPr>
                <w:rFonts w:hint="eastAsia" w:ascii="仿宋_GB2312" w:eastAsia="仿宋_GB2312"/>
                <w:b/>
                <w:sz w:val="24"/>
              </w:rPr>
            </w:pPr>
            <w:r>
              <w:rPr>
                <w:rFonts w:hint="eastAsia" w:ascii="仿宋_GB2312" w:eastAsia="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noWrap w:val="0"/>
            <w:vAlign w:val="center"/>
          </w:tcPr>
          <w:p>
            <w:pPr>
              <w:jc w:val="center"/>
              <w:rPr>
                <w:rFonts w:hint="eastAsia" w:ascii="仿宋_GB2312" w:eastAsia="仿宋_GB2312"/>
                <w:sz w:val="24"/>
              </w:rPr>
            </w:pPr>
            <w:r>
              <w:rPr>
                <w:rFonts w:hint="eastAsia" w:ascii="仿宋_GB2312" w:eastAsia="仿宋_GB2312"/>
                <w:sz w:val="24"/>
              </w:rPr>
              <w:t>理念与目标</w:t>
            </w:r>
          </w:p>
        </w:tc>
        <w:tc>
          <w:tcPr>
            <w:tcW w:w="6450" w:type="dxa"/>
            <w:noWrap w:val="0"/>
            <w:vAlign w:val="center"/>
          </w:tcPr>
          <w:p>
            <w:pPr>
              <w:rPr>
                <w:rFonts w:hint="eastAsia" w:ascii="仿宋_GB2312" w:eastAsia="仿宋_GB2312"/>
                <w:sz w:val="24"/>
              </w:rPr>
            </w:pPr>
            <w:r>
              <w:rPr>
                <w:rFonts w:hint="eastAsia" w:ascii="仿宋_GB2312" w:eastAsia="仿宋_GB2312"/>
                <w:sz w:val="24"/>
              </w:rPr>
              <w:t>课程教学贴合“以学生发展为中心”的理念，强调高阶能力以及情感价值的课程目标。</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restart"/>
            <w:noWrap w:val="0"/>
            <w:vAlign w:val="center"/>
          </w:tcPr>
          <w:p>
            <w:pPr>
              <w:jc w:val="center"/>
              <w:rPr>
                <w:rFonts w:hint="eastAsia" w:ascii="仿宋_GB2312" w:eastAsia="仿宋_GB2312"/>
                <w:sz w:val="24"/>
              </w:rPr>
            </w:pPr>
            <w:r>
              <w:rPr>
                <w:rFonts w:hint="eastAsia" w:ascii="仿宋_GB2312" w:eastAsia="仿宋_GB2312"/>
                <w:sz w:val="24"/>
              </w:rPr>
              <w:t>教学内容</w:t>
            </w:r>
          </w:p>
        </w:tc>
        <w:tc>
          <w:tcPr>
            <w:tcW w:w="6450" w:type="dxa"/>
            <w:noWrap w:val="0"/>
            <w:vAlign w:val="center"/>
          </w:tcPr>
          <w:p>
            <w:pPr>
              <w:rPr>
                <w:rFonts w:hint="eastAsia" w:ascii="仿宋_GB2312" w:eastAsia="仿宋_GB2312"/>
                <w:sz w:val="24"/>
              </w:rPr>
            </w:pPr>
            <w:r>
              <w:rPr>
                <w:rFonts w:hint="eastAsia" w:ascii="仿宋_GB2312" w:eastAsia="仿宋_GB2312"/>
                <w:sz w:val="24"/>
              </w:rPr>
              <w:t>课程内容有深度、广度，反映学科前沿，渗透专业思想，使用质量高的教学资源。</w:t>
            </w:r>
          </w:p>
        </w:tc>
        <w:tc>
          <w:tcPr>
            <w:tcW w:w="910" w:type="dxa"/>
            <w:vMerge w:val="restart"/>
            <w:noWrap w:val="0"/>
            <w:vAlign w:val="center"/>
          </w:tcPr>
          <w:p>
            <w:pPr>
              <w:jc w:val="center"/>
              <w:rPr>
                <w:rFonts w:hint="eastAsia" w:ascii="仿宋_GB2312" w:eastAsia="仿宋_GB2312"/>
                <w:sz w:val="24"/>
              </w:rPr>
            </w:pPr>
            <w:r>
              <w:rPr>
                <w:rFonts w:hint="eastAsia" w:ascii="仿宋_GB2312"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将思想政治教育与专业教育有机融合。</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将学科研究新进展、实践发展新经验、社会需求新变化纳入教学内容。</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restart"/>
            <w:noWrap w:val="0"/>
            <w:vAlign w:val="center"/>
          </w:tcPr>
          <w:p>
            <w:pPr>
              <w:jc w:val="center"/>
              <w:rPr>
                <w:rFonts w:hint="eastAsia" w:ascii="仿宋_GB2312" w:eastAsia="仿宋_GB2312"/>
                <w:sz w:val="24"/>
              </w:rPr>
            </w:pPr>
            <w:r>
              <w:rPr>
                <w:rFonts w:hint="eastAsia" w:ascii="仿宋_GB2312" w:eastAsia="仿宋_GB2312"/>
                <w:sz w:val="24"/>
              </w:rPr>
              <w:t>过程与方法</w:t>
            </w:r>
          </w:p>
        </w:tc>
        <w:tc>
          <w:tcPr>
            <w:tcW w:w="6450" w:type="dxa"/>
            <w:noWrap w:val="0"/>
            <w:vAlign w:val="center"/>
          </w:tcPr>
          <w:p>
            <w:pPr>
              <w:rPr>
                <w:rFonts w:hint="eastAsia" w:ascii="仿宋_GB2312" w:eastAsia="仿宋_GB2312"/>
                <w:sz w:val="24"/>
              </w:rPr>
            </w:pPr>
            <w:r>
              <w:rPr>
                <w:rFonts w:hint="eastAsia" w:ascii="仿宋_GB2312" w:eastAsia="仿宋_GB2312"/>
                <w:sz w:val="24"/>
              </w:rPr>
              <w:t>教学活动丰富多样，能体现各等级水平的知识、技能和情感价值目标。</w:t>
            </w:r>
          </w:p>
        </w:tc>
        <w:tc>
          <w:tcPr>
            <w:tcW w:w="910" w:type="dxa"/>
            <w:vMerge w:val="restart"/>
            <w:noWrap w:val="0"/>
            <w:vAlign w:val="center"/>
          </w:tcPr>
          <w:p>
            <w:pPr>
              <w:jc w:val="center"/>
              <w:rPr>
                <w:rFonts w:hint="eastAsia" w:ascii="仿宋_GB2312" w:eastAsia="仿宋_GB2312"/>
                <w:sz w:val="24"/>
              </w:rPr>
            </w:pPr>
            <w:r>
              <w:rPr>
                <w:rFonts w:hint="eastAsia" w:asci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能根据课程特点，用创新的教学策略、方法、技术解决课堂中存在的各种问题和困难。</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强化师生和生生互动，教学活动应循序渐进，教师提供必要的支持和指导，帮助学生成为自主学习者。</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restart"/>
            <w:noWrap w:val="0"/>
            <w:vAlign w:val="center"/>
          </w:tcPr>
          <w:p>
            <w:pPr>
              <w:jc w:val="center"/>
              <w:rPr>
                <w:rFonts w:hint="eastAsia" w:ascii="仿宋_GB2312" w:eastAsia="仿宋_GB2312"/>
                <w:sz w:val="24"/>
              </w:rPr>
            </w:pPr>
            <w:r>
              <w:rPr>
                <w:rFonts w:hint="eastAsia" w:ascii="仿宋_GB2312" w:eastAsia="仿宋_GB2312"/>
                <w:sz w:val="24"/>
              </w:rPr>
              <w:t>考评与反馈</w:t>
            </w:r>
          </w:p>
        </w:tc>
        <w:tc>
          <w:tcPr>
            <w:tcW w:w="6450" w:type="dxa"/>
            <w:noWrap w:val="0"/>
            <w:vAlign w:val="center"/>
          </w:tcPr>
          <w:p>
            <w:pPr>
              <w:rPr>
                <w:rFonts w:hint="eastAsia" w:ascii="仿宋_GB2312" w:eastAsia="仿宋_GB2312"/>
                <w:sz w:val="24"/>
              </w:rPr>
            </w:pPr>
            <w:r>
              <w:rPr>
                <w:rFonts w:hint="eastAsia" w:ascii="仿宋_GB2312" w:eastAsia="仿宋_GB2312"/>
                <w:sz w:val="24"/>
              </w:rPr>
              <w:t>测试多种多样，能合理评价学生知识、技能的掌握情况。</w:t>
            </w:r>
          </w:p>
        </w:tc>
        <w:tc>
          <w:tcPr>
            <w:tcW w:w="910" w:type="dxa"/>
            <w:vMerge w:val="restart"/>
            <w:noWrap w:val="0"/>
            <w:vAlign w:val="center"/>
          </w:tcPr>
          <w:p>
            <w:pPr>
              <w:jc w:val="center"/>
              <w:rPr>
                <w:rFonts w:hint="eastAsia" w:ascii="仿宋_GB2312" w:eastAsia="仿宋_GB2312"/>
                <w:sz w:val="24"/>
              </w:rPr>
            </w:pPr>
            <w:r>
              <w:rPr>
                <w:rFonts w:hint="eastAsia" w:ascii="仿宋_GB2312"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过程性评价与终结性评价相结合，以促成学生进步为出发点设计多元的评价方式，且给与及时反馈。</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93" w:type="dxa"/>
            <w:vMerge w:val="continue"/>
            <w:noWrap w:val="0"/>
            <w:vAlign w:val="center"/>
          </w:tcPr>
          <w:p>
            <w:pPr>
              <w:jc w:val="center"/>
              <w:rPr>
                <w:rFonts w:hint="eastAsia" w:ascii="仿宋_GB2312" w:eastAsia="仿宋_GB2312"/>
                <w:sz w:val="24"/>
              </w:rPr>
            </w:pPr>
          </w:p>
        </w:tc>
        <w:tc>
          <w:tcPr>
            <w:tcW w:w="6450" w:type="dxa"/>
            <w:noWrap w:val="0"/>
            <w:vAlign w:val="center"/>
          </w:tcPr>
          <w:p>
            <w:pPr>
              <w:rPr>
                <w:rFonts w:hint="eastAsia" w:ascii="仿宋_GB2312" w:eastAsia="仿宋_GB2312"/>
                <w:sz w:val="24"/>
              </w:rPr>
            </w:pPr>
            <w:r>
              <w:rPr>
                <w:rFonts w:hint="eastAsia" w:ascii="仿宋_GB2312" w:eastAsia="仿宋_GB2312"/>
                <w:sz w:val="24"/>
              </w:rPr>
              <w:t>提供清晰合理的评价规则和标准，积极创造学生自我评价和同伴互评的机会。</w:t>
            </w:r>
          </w:p>
        </w:tc>
        <w:tc>
          <w:tcPr>
            <w:tcW w:w="910"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trPr>
        <w:tc>
          <w:tcPr>
            <w:tcW w:w="1493" w:type="dxa"/>
            <w:noWrap w:val="0"/>
            <w:vAlign w:val="center"/>
          </w:tcPr>
          <w:p>
            <w:pPr>
              <w:jc w:val="center"/>
              <w:rPr>
                <w:rFonts w:hint="eastAsia" w:ascii="仿宋_GB2312" w:eastAsia="仿宋_GB2312"/>
                <w:sz w:val="24"/>
              </w:rPr>
            </w:pPr>
            <w:r>
              <w:rPr>
                <w:rFonts w:hint="eastAsia" w:ascii="仿宋_GB2312" w:eastAsia="仿宋_GB2312"/>
                <w:sz w:val="24"/>
              </w:rPr>
              <w:t>总分</w:t>
            </w:r>
          </w:p>
        </w:tc>
        <w:tc>
          <w:tcPr>
            <w:tcW w:w="6450" w:type="dxa"/>
            <w:noWrap w:val="0"/>
            <w:vAlign w:val="center"/>
          </w:tcPr>
          <w:p>
            <w:pP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100分</w:t>
            </w:r>
          </w:p>
        </w:tc>
      </w:tr>
    </w:tbl>
    <w:p>
      <w:pPr>
        <w:spacing w:line="580" w:lineRule="exact"/>
        <w:rPr>
          <w:rFonts w:eastAsia="仿宋_GB2312"/>
          <w:bCs/>
          <w:sz w:val="32"/>
          <w:szCs w:val="32"/>
        </w:rPr>
      </w:pPr>
    </w:p>
    <w:p>
      <w:pPr>
        <w:adjustRightInd w:val="0"/>
        <w:snapToGrid w:val="0"/>
        <w:spacing w:line="600" w:lineRule="exact"/>
        <w:ind w:firstLine="640" w:firstLineChars="200"/>
        <w:rPr>
          <w:rFonts w:hint="default" w:eastAsia="仿宋_GB2312"/>
          <w:sz w:val="32"/>
          <w:szCs w:val="32"/>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bidi w:val="0"/>
        <w:rPr>
          <w:rFonts w:hint="eastAsia"/>
          <w:vertAlign w:val="baseline"/>
          <w:lang w:eastAsia="zh-CN"/>
        </w:rPr>
      </w:pPr>
      <w:r>
        <w:rPr>
          <w:rStyle w:val="15"/>
          <w:vertAlign w:val="baseline"/>
        </w:rPr>
        <w:footnoteRef/>
      </w:r>
      <w:r>
        <w:rPr>
          <w:vertAlign w:val="baseline"/>
        </w:rPr>
        <w:t xml:space="preserve"> </w:t>
      </w:r>
      <w:r>
        <w:rPr>
          <w:rFonts w:hint="eastAsia"/>
          <w:vertAlign w:val="baseline"/>
        </w:rPr>
        <w:t>如</w:t>
      </w:r>
      <w:r>
        <w:rPr>
          <w:vertAlign w:val="baseline"/>
        </w:rPr>
        <w:t>思政</w:t>
      </w:r>
      <w:r>
        <w:rPr>
          <w:rFonts w:hint="eastAsia"/>
          <w:vertAlign w:val="baseline"/>
        </w:rPr>
        <w:t>课程</w:t>
      </w:r>
      <w:r>
        <w:rPr>
          <w:vertAlign w:val="baseline"/>
        </w:rPr>
        <w:t>、通识</w:t>
      </w:r>
      <w:r>
        <w:rPr>
          <w:rFonts w:hint="eastAsia"/>
          <w:vertAlign w:val="baseline"/>
        </w:rPr>
        <w:t>课程</w:t>
      </w:r>
      <w:r>
        <w:rPr>
          <w:vertAlign w:val="baseline"/>
        </w:rPr>
        <w:t>、</w:t>
      </w:r>
      <w:r>
        <w:rPr>
          <w:rFonts w:hint="eastAsia"/>
          <w:vertAlign w:val="baseline"/>
        </w:rPr>
        <w:t>公共</w:t>
      </w:r>
      <w:r>
        <w:rPr>
          <w:vertAlign w:val="baseline"/>
        </w:rPr>
        <w:t>基础课程、专业课程等</w:t>
      </w:r>
      <w:r>
        <w:rPr>
          <w:rFonts w:hint="eastAsia"/>
          <w:vertAlign w:val="baseline"/>
          <w:lang w:eastAsia="zh-CN"/>
        </w:rPr>
        <w:t>；</w:t>
      </w:r>
    </w:p>
  </w:footnote>
  <w:footnote w:id="1">
    <w:p>
      <w:pPr>
        <w:bidi w:val="0"/>
        <w:rPr>
          <w:rFonts w:hint="eastAsia" w:eastAsia="宋体"/>
          <w:lang w:eastAsia="zh-CN"/>
        </w:rPr>
      </w:pPr>
      <w:r>
        <w:rPr>
          <w:rStyle w:val="15"/>
          <w:vertAlign w:val="baseline"/>
        </w:rPr>
        <w:footnoteRef/>
      </w:r>
      <w:r>
        <w:rPr>
          <w:vertAlign w:val="baseline"/>
        </w:rPr>
        <w:t xml:space="preserve"> </w:t>
      </w:r>
      <w:r>
        <w:rPr>
          <w:rFonts w:hint="eastAsia"/>
        </w:rPr>
        <w:t>按照教育部颁布的《普通高等学校本科专业目录（2020年版）》的学科门类填写：哲学—01，经济学—02，法学—03，教育学—04，文学—05，历史学—06，理学—07，工学—08，农学—09，医学—10，管理学—12，艺术学－13</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0CE9"/>
    <w:multiLevelType w:val="singleLevel"/>
    <w:tmpl w:val="58C20CE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2C92"/>
    <w:rsid w:val="02A555AC"/>
    <w:rsid w:val="04474155"/>
    <w:rsid w:val="0BAE5D8D"/>
    <w:rsid w:val="0ECE6F03"/>
    <w:rsid w:val="10536321"/>
    <w:rsid w:val="12860AB0"/>
    <w:rsid w:val="319C2DEF"/>
    <w:rsid w:val="31FD4BED"/>
    <w:rsid w:val="41E82D53"/>
    <w:rsid w:val="4B3E2242"/>
    <w:rsid w:val="4B804904"/>
    <w:rsid w:val="53155D51"/>
    <w:rsid w:val="58B05E0F"/>
    <w:rsid w:val="5B704836"/>
    <w:rsid w:val="5C0B230B"/>
    <w:rsid w:val="656A66E0"/>
    <w:rsid w:val="666F14B4"/>
    <w:rsid w:val="6AAF2C92"/>
    <w:rsid w:val="6D5E3A7A"/>
    <w:rsid w:val="6DFE66A0"/>
    <w:rsid w:val="7D5E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unhideWhenUsed/>
    <w:qFormat/>
    <w:uiPriority w:val="99"/>
    <w:pPr>
      <w:widowControl/>
      <w:snapToGrid w:val="0"/>
      <w:jc w:val="left"/>
    </w:pPr>
    <w:rPr>
      <w:rFonts w:ascii="宋体" w:hAnsi="宋体" w:cs="宋体"/>
      <w:kern w:val="0"/>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3333"/>
      <w:u w:val="none"/>
    </w:rPr>
  </w:style>
  <w:style w:type="character" w:styleId="13">
    <w:name w:val="Emphasis"/>
    <w:basedOn w:val="9"/>
    <w:qFormat/>
    <w:uiPriority w:val="0"/>
  </w:style>
  <w:style w:type="character" w:styleId="14">
    <w:name w:val="Hyperlink"/>
    <w:basedOn w:val="9"/>
    <w:qFormat/>
    <w:uiPriority w:val="0"/>
    <w:rPr>
      <w:color w:val="333333"/>
      <w:u w:val="none"/>
    </w:rPr>
  </w:style>
  <w:style w:type="character" w:styleId="15">
    <w:name w:val="footnote reference"/>
    <w:unhideWhenUsed/>
    <w:qFormat/>
    <w:uiPriority w:val="99"/>
    <w:rPr>
      <w:vertAlign w:val="superscript"/>
    </w:rPr>
  </w:style>
  <w:style w:type="character" w:customStyle="1" w:styleId="16">
    <w:name w:val="vie"/>
    <w:basedOn w:val="9"/>
    <w:qFormat/>
    <w:uiPriority w:val="0"/>
  </w:style>
  <w:style w:type="character" w:customStyle="1" w:styleId="17">
    <w:name w:val="time"/>
    <w:basedOn w:val="9"/>
    <w:qFormat/>
    <w:uiPriority w:val="0"/>
  </w:style>
  <w:style w:type="character" w:customStyle="1" w:styleId="18">
    <w:name w:val="time1"/>
    <w:basedOn w:val="9"/>
    <w:qFormat/>
    <w:uiPriority w:val="0"/>
    <w:rPr>
      <w:color w:val="969696"/>
      <w:sz w:val="21"/>
      <w:szCs w:val="21"/>
    </w:rPr>
  </w:style>
  <w:style w:type="paragraph" w:customStyle="1" w:styleId="19">
    <w:name w:val="_Style 12"/>
    <w:basedOn w:val="1"/>
    <w:next w:val="1"/>
    <w:qFormat/>
    <w:uiPriority w:val="0"/>
    <w:pPr>
      <w:pBdr>
        <w:bottom w:val="single" w:color="auto" w:sz="6" w:space="1"/>
      </w:pBdr>
      <w:jc w:val="center"/>
    </w:pPr>
    <w:rPr>
      <w:rFonts w:ascii="Arial" w:eastAsia="宋体"/>
      <w:vanish/>
      <w:sz w:val="16"/>
    </w:rPr>
  </w:style>
  <w:style w:type="paragraph" w:customStyle="1" w:styleId="20">
    <w:name w:val="_Style 1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2021-02-10T03:12:00Z</dcterms:created>
  <dc:creator>WPS_1593488078</dc:creator>
  <cp:lastModifiedBy>康健</cp:lastModifiedBy>
  <cp:lastPrinted>2021-02-11T01:51:54Z</cp:lastPrinted>
  <dcterms:modified xsi:type="dcterms:W3CDTF">2021-02-11T02:01:08Z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