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56" w:rsidRDefault="00B32929">
      <w:pPr>
        <w:spacing w:before="104" w:line="184" w:lineRule="auto"/>
        <w:ind w:firstLine="721"/>
        <w:rPr>
          <w:rFonts w:ascii="黑体" w:eastAsia="黑体" w:hAnsi="黑体" w:cs="黑体"/>
          <w:spacing w:val="-10"/>
          <w:sz w:val="32"/>
          <w:szCs w:val="32"/>
        </w:rPr>
      </w:pPr>
      <w:r>
        <w:rPr>
          <w:rFonts w:ascii="黑体" w:eastAsia="黑体" w:hAnsi="黑体" w:cs="黑体"/>
          <w:spacing w:val="-10"/>
          <w:sz w:val="32"/>
          <w:szCs w:val="32"/>
        </w:rPr>
        <w:t>附件</w:t>
      </w:r>
      <w:r w:rsidR="00F3666F">
        <w:rPr>
          <w:rFonts w:ascii="黑体" w:eastAsia="黑体" w:hAnsi="黑体" w:cs="黑体" w:hint="eastAsia"/>
          <w:spacing w:val="-10"/>
          <w:sz w:val="32"/>
          <w:szCs w:val="32"/>
        </w:rPr>
        <w:t>1</w:t>
      </w:r>
    </w:p>
    <w:p w:rsidR="00A80E56" w:rsidRDefault="00A80E56">
      <w:pPr>
        <w:spacing w:before="104" w:line="184" w:lineRule="auto"/>
        <w:ind w:firstLine="721"/>
        <w:rPr>
          <w:rFonts w:ascii="黑体" w:eastAsia="黑体" w:hAnsi="黑体" w:cs="黑体"/>
          <w:spacing w:val="-10"/>
          <w:sz w:val="32"/>
          <w:szCs w:val="32"/>
        </w:rPr>
      </w:pPr>
    </w:p>
    <w:p w:rsidR="00A80E56" w:rsidRDefault="00B32929">
      <w:pPr>
        <w:spacing w:before="104" w:line="184" w:lineRule="auto"/>
        <w:ind w:firstLine="721"/>
        <w:jc w:val="center"/>
        <w:rPr>
          <w:rFonts w:ascii="方正公文小标宋" w:eastAsia="方正公文小标宋" w:hAnsi="方正公文小标宋" w:cs="方正公文小标宋"/>
          <w:spacing w:val="22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pacing w:val="22"/>
          <w:sz w:val="44"/>
          <w:szCs w:val="44"/>
        </w:rPr>
        <w:t>山东省“百年征程传薪火，红色经典润乡土”主题活动阅读书目（大学类）</w:t>
      </w:r>
    </w:p>
    <w:tbl>
      <w:tblPr>
        <w:tblStyle w:val="TableNormal"/>
        <w:tblW w:w="5000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608"/>
        <w:gridCol w:w="5526"/>
        <w:gridCol w:w="3510"/>
      </w:tblGrid>
      <w:tr w:rsidR="00A80E56" w:rsidTr="00E15DB9">
        <w:trPr>
          <w:trHeight w:val="1257"/>
        </w:trPr>
        <w:tc>
          <w:tcPr>
            <w:tcW w:w="315" w:type="pct"/>
            <w:textDirection w:val="tbRlV"/>
          </w:tcPr>
          <w:p w:rsidR="00A80E56" w:rsidRDefault="00B32929" w:rsidP="003A5C46">
            <w:pPr>
              <w:spacing w:line="360" w:lineRule="auto"/>
              <w:ind w:firstLine="171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序号</w:t>
            </w:r>
          </w:p>
        </w:tc>
        <w:tc>
          <w:tcPr>
            <w:tcW w:w="2865" w:type="pct"/>
          </w:tcPr>
          <w:p w:rsidR="00A80E56" w:rsidRDefault="00A80E56" w:rsidP="003A5C46">
            <w:pPr>
              <w:spacing w:line="360" w:lineRule="auto"/>
              <w:rPr>
                <w:rFonts w:ascii="Malgun Gothic"/>
              </w:rPr>
            </w:pPr>
          </w:p>
          <w:p w:rsidR="00A80E56" w:rsidRDefault="00B32929" w:rsidP="003A5C46">
            <w:pPr>
              <w:spacing w:line="360" w:lineRule="auto"/>
              <w:ind w:firstLine="2574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10"/>
                <w:sz w:val="28"/>
                <w:szCs w:val="28"/>
              </w:rPr>
              <w:t>书名</w:t>
            </w:r>
          </w:p>
        </w:tc>
        <w:tc>
          <w:tcPr>
            <w:tcW w:w="1820" w:type="pct"/>
          </w:tcPr>
          <w:p w:rsidR="00A80E56" w:rsidRDefault="00A80E56" w:rsidP="003A5C46">
            <w:pPr>
              <w:spacing w:line="360" w:lineRule="auto"/>
              <w:rPr>
                <w:rFonts w:ascii="Malgun Gothic"/>
              </w:rPr>
            </w:pPr>
          </w:p>
          <w:p w:rsidR="00A80E56" w:rsidRDefault="00B32929" w:rsidP="003A5C46">
            <w:pPr>
              <w:spacing w:line="360" w:lineRule="auto"/>
              <w:ind w:firstLine="835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17"/>
                <w:sz w:val="28"/>
                <w:szCs w:val="28"/>
              </w:rPr>
              <w:t>出版社</w:t>
            </w:r>
          </w:p>
        </w:tc>
      </w:tr>
      <w:tr w:rsidR="00A80E56" w:rsidTr="00E15DB9">
        <w:trPr>
          <w:trHeight w:val="629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77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1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77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《1949中国共产党怎样赢取民心》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77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江西人民出版社</w:t>
            </w:r>
          </w:p>
        </w:tc>
      </w:tr>
      <w:tr w:rsidR="00A80E56" w:rsidTr="00E15DB9">
        <w:trPr>
          <w:trHeight w:val="621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77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2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77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《60万米高空看中国》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77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江苏凤凰科学技术出版社</w:t>
            </w:r>
          </w:p>
        </w:tc>
      </w:tr>
      <w:tr w:rsidR="00A80E56" w:rsidTr="00E15DB9">
        <w:trPr>
          <w:trHeight w:val="629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77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3</w:t>
            </w:r>
          </w:p>
        </w:tc>
        <w:tc>
          <w:tcPr>
            <w:tcW w:w="2865" w:type="pct"/>
          </w:tcPr>
          <w:p w:rsidR="00A80E56" w:rsidRDefault="009B4F71" w:rsidP="003A5C46">
            <w:pPr>
              <w:spacing w:line="360" w:lineRule="auto"/>
              <w:ind w:firstLineChars="100" w:firstLine="210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hyperlink r:id="rId7" w:history="1">
              <w:r w:rsidR="00B32929">
                <w:rPr>
                  <w:rFonts w:ascii="宋体" w:eastAsia="宋体" w:hAnsi="宋体" w:cs="宋体" w:hint="eastAsia"/>
                  <w:spacing w:val="-4"/>
                  <w:sz w:val="28"/>
                  <w:szCs w:val="28"/>
                </w:rPr>
                <w:t>《俺们：山东小康之路影像纪实》</w:t>
              </w:r>
            </w:hyperlink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77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山东画报出版社</w:t>
            </w:r>
          </w:p>
        </w:tc>
      </w:tr>
      <w:tr w:rsidR="00A80E56" w:rsidTr="00E15DB9">
        <w:trPr>
          <w:trHeight w:val="62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77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4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77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《把一切献给党》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77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工人出版社</w:t>
            </w:r>
          </w:p>
        </w:tc>
      </w:tr>
      <w:tr w:rsidR="00A80E56" w:rsidTr="00E15DB9">
        <w:trPr>
          <w:trHeight w:val="629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77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5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77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《百年大党正年轻》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77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东方出版社</w:t>
            </w:r>
          </w:p>
        </w:tc>
      </w:tr>
      <w:tr w:rsidR="00A80E56" w:rsidTr="00E15DB9">
        <w:trPr>
          <w:trHeight w:val="806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77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6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Chars="100" w:firstLine="276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《不忘初心牢记使命：目标——新时代中国共产党的伟大目标》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77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人民日报出版社</w:t>
            </w:r>
          </w:p>
        </w:tc>
      </w:tr>
      <w:tr w:rsidR="00A80E56" w:rsidTr="00E15DB9">
        <w:trPr>
          <w:trHeight w:val="43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77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7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77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《初心·使命党员学习笔记》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77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人民日报出版社</w:t>
            </w:r>
          </w:p>
        </w:tc>
      </w:tr>
      <w:tr w:rsidR="00A80E56" w:rsidTr="00E15DB9">
        <w:trPr>
          <w:trHeight w:val="43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77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8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77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《创业史》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77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中国青年出版社</w:t>
            </w:r>
          </w:p>
        </w:tc>
      </w:tr>
      <w:tr w:rsidR="00A80E56" w:rsidTr="00E15DB9">
        <w:trPr>
          <w:trHeight w:val="43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77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9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77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《大罗庄—一个村庄与一个政党的百年长征》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77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山东教育出版社</w:t>
            </w:r>
          </w:p>
        </w:tc>
      </w:tr>
      <w:tr w:rsidR="00A80E56" w:rsidTr="00E15DB9">
        <w:trPr>
          <w:trHeight w:val="43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77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10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77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《奋斗百年——大党为什么能》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77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学习出版社</w:t>
            </w:r>
          </w:p>
        </w:tc>
      </w:tr>
      <w:tr w:rsidR="00A80E56" w:rsidTr="00E15DB9">
        <w:trPr>
          <w:trHeight w:val="43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9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11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《钢铁是怎样炼成的》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4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5"/>
                <w:sz w:val="28"/>
                <w:szCs w:val="28"/>
              </w:rPr>
              <w:t>中央编译出版社</w:t>
            </w:r>
          </w:p>
        </w:tc>
      </w:tr>
      <w:tr w:rsidR="00A80E56" w:rsidTr="00E15DB9">
        <w:trPr>
          <w:trHeight w:val="43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9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12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《革命者》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1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上海文艺出版社</w:t>
            </w:r>
          </w:p>
        </w:tc>
      </w:tr>
      <w:tr w:rsidR="00A80E56" w:rsidTr="00E15DB9">
        <w:trPr>
          <w:trHeight w:val="43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9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13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《共产党执政规律研究》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1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人民出版社</w:t>
            </w:r>
          </w:p>
        </w:tc>
      </w:tr>
      <w:tr w:rsidR="00A80E56" w:rsidTr="00E15DB9">
        <w:trPr>
          <w:trHeight w:val="43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9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14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《红军长征记》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1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8"/>
                <w:sz w:val="28"/>
                <w:szCs w:val="28"/>
              </w:rPr>
              <w:t>广西师范大学出版社</w:t>
            </w:r>
          </w:p>
        </w:tc>
      </w:tr>
      <w:tr w:rsidR="00A80E56" w:rsidTr="00E15DB9">
        <w:trPr>
          <w:trHeight w:val="43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9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15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5"/>
                <w:sz w:val="28"/>
                <w:szCs w:val="28"/>
              </w:rPr>
              <w:t>《红旗谱》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4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5"/>
                <w:sz w:val="28"/>
                <w:szCs w:val="28"/>
              </w:rPr>
              <w:t>中国青年出版社</w:t>
            </w:r>
          </w:p>
        </w:tc>
      </w:tr>
      <w:tr w:rsidR="00A80E56" w:rsidTr="00E15DB9">
        <w:trPr>
          <w:trHeight w:val="43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9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16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《红日》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4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5"/>
                <w:sz w:val="28"/>
                <w:szCs w:val="28"/>
              </w:rPr>
              <w:t>中国青年出版社</w:t>
            </w:r>
          </w:p>
        </w:tc>
      </w:tr>
      <w:tr w:rsidR="00A80E56" w:rsidTr="00E15DB9">
        <w:trPr>
          <w:trHeight w:val="43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9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lastRenderedPageBreak/>
              <w:t>17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"/>
                <w:sz w:val="28"/>
                <w:szCs w:val="28"/>
              </w:rPr>
              <w:t>《红色的起点:中国共产党诞生纪实》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2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天地出版社</w:t>
            </w:r>
          </w:p>
        </w:tc>
      </w:tr>
      <w:tr w:rsidR="00A80E56" w:rsidTr="00E15DB9">
        <w:trPr>
          <w:trHeight w:val="43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9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18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《火种——寻找中国复兴之路》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1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上海人民出版社</w:t>
            </w:r>
          </w:p>
        </w:tc>
      </w:tr>
      <w:tr w:rsidR="00A80E56" w:rsidTr="00E15DB9">
        <w:trPr>
          <w:trHeight w:val="43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9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19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《建党》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"/>
                <w:sz w:val="28"/>
                <w:szCs w:val="28"/>
              </w:rPr>
              <w:t>湖南人民出版社</w:t>
            </w:r>
          </w:p>
        </w:tc>
      </w:tr>
      <w:tr w:rsidR="00A80E56" w:rsidTr="00E15DB9">
        <w:trPr>
          <w:trHeight w:val="43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8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20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《讲党课:中国共产党的伟大精神》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1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人民日报出版社</w:t>
            </w:r>
          </w:p>
        </w:tc>
      </w:tr>
      <w:tr w:rsidR="00A80E56" w:rsidTr="00E15DB9">
        <w:trPr>
          <w:trHeight w:val="43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8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21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5"/>
                <w:sz w:val="28"/>
                <w:szCs w:val="28"/>
              </w:rPr>
              <w:t>《苦菜花》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1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人民文学出版社</w:t>
            </w:r>
          </w:p>
        </w:tc>
      </w:tr>
      <w:tr w:rsidR="00A80E56" w:rsidTr="00E15DB9">
        <w:trPr>
          <w:trHeight w:val="43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8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22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《马列经典句读丛书&lt;共产党宣言&gt;句读》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1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8"/>
                <w:sz w:val="28"/>
                <w:szCs w:val="28"/>
              </w:rPr>
              <w:t>广西师范大学出版社</w:t>
            </w:r>
          </w:p>
        </w:tc>
      </w:tr>
      <w:tr w:rsidR="00A80E56" w:rsidTr="00E15DB9">
        <w:trPr>
          <w:trHeight w:val="43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8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23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《毛泽东诗词鉴赏》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1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上海三联书店</w:t>
            </w:r>
          </w:p>
        </w:tc>
      </w:tr>
      <w:tr w:rsidR="00A80E56" w:rsidTr="00E15DB9">
        <w:trPr>
          <w:trHeight w:val="43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8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24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《青春之歌》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1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人民文学出版社</w:t>
            </w:r>
          </w:p>
        </w:tc>
      </w:tr>
      <w:tr w:rsidR="00A80E56" w:rsidTr="00E15DB9">
        <w:trPr>
          <w:trHeight w:val="43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8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25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"/>
                <w:sz w:val="28"/>
                <w:szCs w:val="28"/>
              </w:rPr>
              <w:t>《人间正道是沧桑——世界社会主义五百年》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4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1"/>
                <w:sz w:val="28"/>
                <w:szCs w:val="28"/>
              </w:rPr>
              <w:t>中国人民大学出版社</w:t>
            </w:r>
          </w:p>
        </w:tc>
      </w:tr>
      <w:tr w:rsidR="00A80E56" w:rsidTr="00E15DB9">
        <w:trPr>
          <w:trHeight w:val="43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8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26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《十八洞村的十八个故事》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1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作家出版社</w:t>
            </w:r>
          </w:p>
        </w:tc>
      </w:tr>
      <w:tr w:rsidR="00A80E56" w:rsidTr="00E15DB9">
        <w:trPr>
          <w:trHeight w:val="43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8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27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《时代大潮和中国共产党》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4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1"/>
                <w:sz w:val="28"/>
                <w:szCs w:val="28"/>
              </w:rPr>
              <w:t>中国人民大学出版社</w:t>
            </w:r>
          </w:p>
        </w:tc>
      </w:tr>
      <w:tr w:rsidR="00A80E56" w:rsidTr="00E15DB9">
        <w:trPr>
          <w:trHeight w:val="43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8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28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《踏上红色之旅》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4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5"/>
                <w:sz w:val="28"/>
                <w:szCs w:val="28"/>
              </w:rPr>
              <w:t>中央编译出版社</w:t>
            </w:r>
          </w:p>
        </w:tc>
      </w:tr>
      <w:tr w:rsidR="00A80E56" w:rsidTr="00E15DB9">
        <w:trPr>
          <w:trHeight w:val="43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8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29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《太阳照在桑干河上》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1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人民文学出版社</w:t>
            </w:r>
          </w:p>
        </w:tc>
      </w:tr>
      <w:tr w:rsidR="00A80E56" w:rsidTr="00E15DB9">
        <w:trPr>
          <w:trHeight w:val="43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8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30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《文献中的百年党史》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2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学林出版社</w:t>
            </w:r>
          </w:p>
        </w:tc>
      </w:tr>
      <w:tr w:rsidR="00A80E56" w:rsidTr="00E15DB9">
        <w:trPr>
          <w:trHeight w:val="43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8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31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"/>
                <w:sz w:val="28"/>
                <w:szCs w:val="28"/>
              </w:rPr>
              <w:t>《我在阵地上:共产党员战“疫”手记》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1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人民日报出版社</w:t>
            </w:r>
          </w:p>
        </w:tc>
      </w:tr>
      <w:tr w:rsidR="00A80E56" w:rsidTr="00E15DB9">
        <w:trPr>
          <w:trHeight w:val="43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8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32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《西柏坡：新中国前夜的小山村》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2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天地出版社</w:t>
            </w:r>
          </w:p>
        </w:tc>
      </w:tr>
      <w:tr w:rsidR="00A80E56" w:rsidTr="00E15DB9">
        <w:trPr>
          <w:trHeight w:val="43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8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33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"/>
                <w:sz w:val="28"/>
                <w:szCs w:val="28"/>
              </w:rPr>
              <w:t>《新时代青年马克思主义者学习必读》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1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8"/>
                <w:sz w:val="28"/>
                <w:szCs w:val="28"/>
              </w:rPr>
              <w:t>广西师范大学出版社</w:t>
            </w:r>
          </w:p>
        </w:tc>
      </w:tr>
      <w:tr w:rsidR="00A80E56" w:rsidTr="00E15DB9">
        <w:trPr>
          <w:trHeight w:val="43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8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34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2"/>
                <w:sz w:val="28"/>
                <w:szCs w:val="28"/>
              </w:rPr>
              <w:t>《星火的启示：革命根据地的创建与发展》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left="118" w:right="107" w:firstLine="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生活·读书·新知三</w:t>
            </w: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联书店</w:t>
            </w:r>
          </w:p>
        </w:tc>
      </w:tr>
      <w:tr w:rsidR="00A80E56" w:rsidTr="00E15DB9">
        <w:trPr>
          <w:trHeight w:val="43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8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35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《中共党史知识问答》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1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人民出版社</w:t>
            </w:r>
          </w:p>
        </w:tc>
      </w:tr>
      <w:tr w:rsidR="00A80E56" w:rsidTr="00E15DB9">
        <w:trPr>
          <w:trHeight w:val="43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8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36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《中国革命和中国共产党》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1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科学出版社</w:t>
            </w:r>
          </w:p>
        </w:tc>
      </w:tr>
      <w:tr w:rsidR="00A80E56" w:rsidTr="00E15DB9">
        <w:trPr>
          <w:trHeight w:val="43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8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37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《中国共产党简史》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left="122" w:right="107" w:hanging="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人民出版社、中共党</w:t>
            </w: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史出版社</w:t>
            </w:r>
          </w:p>
        </w:tc>
      </w:tr>
      <w:tr w:rsidR="00A80E56" w:rsidTr="00E15DB9">
        <w:trPr>
          <w:trHeight w:val="43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8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38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"/>
                <w:sz w:val="28"/>
                <w:szCs w:val="28"/>
              </w:rPr>
              <w:t>《中国共产党人的文化传承》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1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江西人民出版社</w:t>
            </w:r>
          </w:p>
        </w:tc>
      </w:tr>
      <w:tr w:rsidR="00A80E56" w:rsidTr="00E15DB9">
        <w:trPr>
          <w:trHeight w:val="43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8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lastRenderedPageBreak/>
              <w:t>39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left="113" w:right="238" w:firstLine="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"/>
                <w:sz w:val="28"/>
                <w:szCs w:val="28"/>
              </w:rPr>
              <w:t>《中国震撼三部曲（中国震撼-中国触动-中国</w:t>
            </w: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超越）》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1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上海人民出版社</w:t>
            </w:r>
          </w:p>
        </w:tc>
      </w:tr>
      <w:tr w:rsidR="00A80E56" w:rsidTr="00E15DB9">
        <w:trPr>
          <w:trHeight w:val="438"/>
        </w:trPr>
        <w:tc>
          <w:tcPr>
            <w:tcW w:w="315" w:type="pct"/>
          </w:tcPr>
          <w:p w:rsidR="00A80E56" w:rsidRDefault="00B32929" w:rsidP="003A5C46">
            <w:pPr>
              <w:spacing w:line="360" w:lineRule="auto"/>
              <w:ind w:firstLine="13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1"/>
                <w:sz w:val="28"/>
                <w:szCs w:val="28"/>
              </w:rPr>
              <w:t>40</w:t>
            </w:r>
          </w:p>
        </w:tc>
        <w:tc>
          <w:tcPr>
            <w:tcW w:w="2865" w:type="pct"/>
          </w:tcPr>
          <w:p w:rsidR="00A80E56" w:rsidRDefault="00B32929" w:rsidP="003A5C46">
            <w:pPr>
              <w:spacing w:line="360" w:lineRule="auto"/>
              <w:ind w:firstLine="1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《中国自信理论思考丛书》</w:t>
            </w:r>
          </w:p>
        </w:tc>
        <w:tc>
          <w:tcPr>
            <w:tcW w:w="1820" w:type="pct"/>
          </w:tcPr>
          <w:p w:rsidR="00A80E56" w:rsidRDefault="00B32929" w:rsidP="003A5C46">
            <w:pPr>
              <w:spacing w:line="360" w:lineRule="auto"/>
              <w:ind w:firstLine="11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8"/>
                <w:sz w:val="28"/>
                <w:szCs w:val="28"/>
              </w:rPr>
              <w:t>广西师范大学出版社</w:t>
            </w:r>
          </w:p>
        </w:tc>
      </w:tr>
    </w:tbl>
    <w:p w:rsidR="00F3666F" w:rsidRPr="005F6D63" w:rsidRDefault="00F3666F" w:rsidP="003A5C46">
      <w:pPr>
        <w:spacing w:line="360" w:lineRule="auto"/>
        <w:rPr>
          <w:rFonts w:ascii="Malgun Gothic" w:eastAsiaTheme="minorEastAsia"/>
          <w:color w:val="FF0000"/>
        </w:rPr>
      </w:pPr>
    </w:p>
    <w:sectPr w:rsidR="00F3666F" w:rsidRPr="005F6D63" w:rsidSect="00E15DB9">
      <w:pgSz w:w="11906" w:h="16838"/>
      <w:pgMar w:top="1418" w:right="1134" w:bottom="1418" w:left="1134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831" w:rsidRDefault="000F4831">
      <w:r>
        <w:separator/>
      </w:r>
    </w:p>
  </w:endnote>
  <w:endnote w:type="continuationSeparator" w:id="1">
    <w:p w:rsidR="000F4831" w:rsidRDefault="000F4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661BBA2-D364-4B96-B939-B86011A0ECD2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2" w:subsetted="1" w:fontKey="{645FD45C-31BD-44C4-8BDA-C2C8E400945A}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831" w:rsidRDefault="000F4831">
      <w:r>
        <w:separator/>
      </w:r>
    </w:p>
  </w:footnote>
  <w:footnote w:type="continuationSeparator" w:id="1">
    <w:p w:rsidR="000F4831" w:rsidRDefault="000F48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gutterAtTop/>
  <w:defaultTabStop w:val="420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useFELayout/>
  </w:compat>
  <w:rsids>
    <w:rsidRoot w:val="00B62462"/>
    <w:rsid w:val="00026811"/>
    <w:rsid w:val="000F4831"/>
    <w:rsid w:val="001229F2"/>
    <w:rsid w:val="001329B0"/>
    <w:rsid w:val="00214901"/>
    <w:rsid w:val="003630A1"/>
    <w:rsid w:val="003A5C46"/>
    <w:rsid w:val="004E10C7"/>
    <w:rsid w:val="005165B3"/>
    <w:rsid w:val="0058302E"/>
    <w:rsid w:val="005F6D63"/>
    <w:rsid w:val="00605808"/>
    <w:rsid w:val="006375EC"/>
    <w:rsid w:val="00671184"/>
    <w:rsid w:val="006B52AE"/>
    <w:rsid w:val="00934B7D"/>
    <w:rsid w:val="009B4F71"/>
    <w:rsid w:val="00A35BA2"/>
    <w:rsid w:val="00A80E56"/>
    <w:rsid w:val="00B01494"/>
    <w:rsid w:val="00B32929"/>
    <w:rsid w:val="00B62462"/>
    <w:rsid w:val="00C64A71"/>
    <w:rsid w:val="00E15DB9"/>
    <w:rsid w:val="00ED2E98"/>
    <w:rsid w:val="00F3666F"/>
    <w:rsid w:val="00F412E1"/>
    <w:rsid w:val="00F451BF"/>
    <w:rsid w:val="00FF6B9B"/>
    <w:rsid w:val="09AE62E8"/>
    <w:rsid w:val="1F756E3E"/>
    <w:rsid w:val="258D35BD"/>
    <w:rsid w:val="2C28202F"/>
    <w:rsid w:val="391F1165"/>
    <w:rsid w:val="3CD9359E"/>
    <w:rsid w:val="3D4C109C"/>
    <w:rsid w:val="4A3B555D"/>
    <w:rsid w:val="4F4A2B33"/>
    <w:rsid w:val="5F6807D6"/>
    <w:rsid w:val="6A4D5143"/>
    <w:rsid w:val="6F9C0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58302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5830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4E10C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10C7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4E10C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10C7"/>
    <w:rPr>
      <w:rFonts w:ascii="Arial" w:eastAsia="Arial" w:hAnsi="Arial" w:cs="Arial"/>
      <w:snapToGrid w:val="0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934B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duct.dangdang.com/29267586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鲁语办函﹝2014﹞6号</dc:title>
  <dc:creator>文印2(文印室)</dc:creator>
  <cp:lastModifiedBy>曾宪禄</cp:lastModifiedBy>
  <cp:revision>16</cp:revision>
  <dcterms:created xsi:type="dcterms:W3CDTF">2021-08-31T03:04:00Z</dcterms:created>
  <dcterms:modified xsi:type="dcterms:W3CDTF">2021-09-02T09:58:00Z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2021-08-31T09:21:41Z</vt:filetime>
  </property>
  <property fmtid="{D5CDD505-2E9C-101B-9397-08002B2CF9AE}" pid="4" name="KSOProductBuildVer">
    <vt:lpwstr>2052-11.1.0.10700</vt:lpwstr>
  </property>
  <property fmtid="{D5CDD505-2E9C-101B-9397-08002B2CF9AE}" pid="5" name="ICV">
    <vt:lpwstr>8F71A98B158C46ABB1F7C20A8CE7188B</vt:lpwstr>
  </property>
</Properties>
</file>