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4B981" w14:textId="724124CA" w:rsidR="002355ED" w:rsidRDefault="00B5243C">
      <w:pPr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 w:rsidR="00E9325F">
        <w:rPr>
          <w:rFonts w:ascii="Times New Roman" w:eastAsia="黑体" w:hAnsi="Times New Roman" w:cs="Times New Roman"/>
          <w:sz w:val="32"/>
          <w:szCs w:val="32"/>
        </w:rPr>
        <w:t>1</w:t>
      </w:r>
    </w:p>
    <w:p w14:paraId="059D46DC" w14:textId="77777777" w:rsidR="002355ED" w:rsidRDefault="00B5243C">
      <w:pPr>
        <w:adjustRightInd w:val="0"/>
        <w:snapToGrid w:val="0"/>
        <w:spacing w:beforeLines="50" w:before="120" w:afterLines="50" w:after="120"/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>
        <w:rPr>
          <w:rFonts w:ascii="Times New Roman" w:eastAsia="方正小标宋简体" w:hAnsi="Times New Roman" w:cs="Times New Roman"/>
          <w:sz w:val="36"/>
          <w:szCs w:val="36"/>
        </w:rPr>
        <w:t>案例名称</w:t>
      </w:r>
    </w:p>
    <w:p w14:paraId="7DB413D9" w14:textId="77777777" w:rsidR="002355ED" w:rsidRDefault="00B5243C">
      <w:pPr>
        <w:adjustRightInd w:val="0"/>
        <w:snapToGrid w:val="0"/>
        <w:spacing w:beforeLines="50" w:before="120" w:afterLines="50" w:after="120"/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>
        <w:rPr>
          <w:rFonts w:ascii="Times New Roman" w:eastAsia="方正小标宋简体" w:hAnsi="Times New Roman" w:cs="Times New Roman"/>
          <w:sz w:val="36"/>
          <w:szCs w:val="36"/>
        </w:rPr>
        <w:t>（方正小标宋简体，小二号，居中对齐，</w:t>
      </w:r>
    </w:p>
    <w:p w14:paraId="006A794D" w14:textId="77777777" w:rsidR="002355ED" w:rsidRDefault="00B5243C">
      <w:pPr>
        <w:adjustRightInd w:val="0"/>
        <w:snapToGrid w:val="0"/>
        <w:spacing w:beforeLines="50" w:before="120" w:afterLines="50" w:after="120"/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>
        <w:rPr>
          <w:rFonts w:ascii="Times New Roman" w:eastAsia="方正小标宋简体" w:hAnsi="Times New Roman" w:cs="Times New Roman"/>
          <w:sz w:val="36"/>
          <w:szCs w:val="36"/>
        </w:rPr>
        <w:t>行距固定值</w:t>
      </w:r>
      <w:r>
        <w:rPr>
          <w:rFonts w:ascii="Times New Roman" w:eastAsia="方正小标宋简体" w:hAnsi="Times New Roman" w:cs="Times New Roman"/>
          <w:sz w:val="36"/>
          <w:szCs w:val="36"/>
        </w:rPr>
        <w:t>33</w:t>
      </w:r>
      <w:r>
        <w:rPr>
          <w:rFonts w:ascii="Times New Roman" w:eastAsia="方正小标宋简体" w:hAnsi="Times New Roman" w:cs="Times New Roman"/>
          <w:sz w:val="36"/>
          <w:szCs w:val="36"/>
        </w:rPr>
        <w:t>磅）</w:t>
      </w:r>
    </w:p>
    <w:p w14:paraId="0FBC300E" w14:textId="77777777" w:rsidR="002355ED" w:rsidRDefault="002355ED">
      <w:pPr>
        <w:spacing w:line="360" w:lineRule="auto"/>
        <w:jc w:val="center"/>
        <w:rPr>
          <w:rFonts w:ascii="Times New Roman" w:hAnsi="Times New Roman" w:cs="Times New Roman"/>
          <w:szCs w:val="21"/>
        </w:rPr>
      </w:pPr>
    </w:p>
    <w:p w14:paraId="418C3B97" w14:textId="77777777" w:rsidR="002355ED" w:rsidRDefault="00B5243C">
      <w:pPr>
        <w:spacing w:line="560" w:lineRule="exact"/>
        <w:ind w:firstLineChars="200" w:firstLine="56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一、</w:t>
      </w:r>
      <w:r>
        <w:rPr>
          <w:rFonts w:ascii="Times New Roman" w:hAnsi="Times New Roman" w:cs="Times New Roman"/>
          <w:b/>
          <w:bCs/>
          <w:sz w:val="28"/>
          <w:szCs w:val="28"/>
        </w:rPr>
        <w:t>基本信息</w:t>
      </w:r>
    </w:p>
    <w:p w14:paraId="3BD6DF2B" w14:textId="77777777" w:rsidR="002355ED" w:rsidRDefault="00B5243C">
      <w:pPr>
        <w:spacing w:line="560" w:lineRule="exact"/>
        <w:ind w:firstLineChars="200" w:firstLine="560"/>
        <w:rPr>
          <w:rFonts w:ascii="Times New Roman" w:eastAsia="方正仿宋_GB2312" w:hAnsi="Times New Roman" w:cs="Times New Roman"/>
          <w:sz w:val="28"/>
          <w:szCs w:val="28"/>
        </w:rPr>
      </w:pPr>
      <w:r>
        <w:rPr>
          <w:rFonts w:ascii="Times New Roman" w:eastAsia="方正仿宋_GB2312" w:hAnsi="Times New Roman" w:cs="Times New Roman"/>
          <w:sz w:val="28"/>
          <w:szCs w:val="28"/>
        </w:rPr>
        <w:t>课程名称：</w:t>
      </w:r>
    </w:p>
    <w:p w14:paraId="3D3C458B" w14:textId="77777777" w:rsidR="002355ED" w:rsidRDefault="00B5243C">
      <w:pPr>
        <w:spacing w:line="560" w:lineRule="exact"/>
        <w:ind w:firstLineChars="200" w:firstLine="560"/>
        <w:rPr>
          <w:rFonts w:ascii="Times New Roman" w:eastAsia="方正仿宋_GB2312" w:hAnsi="Times New Roman" w:cs="Times New Roman"/>
          <w:sz w:val="28"/>
          <w:szCs w:val="28"/>
        </w:rPr>
      </w:pPr>
      <w:r>
        <w:rPr>
          <w:rFonts w:ascii="Times New Roman" w:eastAsia="方正仿宋_GB2312" w:hAnsi="Times New Roman" w:cs="Times New Roman" w:hint="eastAsia"/>
          <w:sz w:val="28"/>
          <w:szCs w:val="28"/>
        </w:rPr>
        <w:t>案例负责人</w:t>
      </w:r>
      <w:r>
        <w:rPr>
          <w:rFonts w:ascii="Times New Roman" w:eastAsia="方正仿宋_GB2312" w:hAnsi="Times New Roman" w:cs="Times New Roman"/>
          <w:sz w:val="28"/>
          <w:szCs w:val="28"/>
        </w:rPr>
        <w:t>：</w:t>
      </w:r>
    </w:p>
    <w:p w14:paraId="4C44C5EE" w14:textId="77777777" w:rsidR="002355ED" w:rsidRDefault="00B5243C">
      <w:pPr>
        <w:spacing w:line="560" w:lineRule="exact"/>
        <w:ind w:firstLineChars="200" w:firstLine="560"/>
        <w:rPr>
          <w:rFonts w:ascii="Times New Roman" w:eastAsia="方正仿宋_GB2312" w:hAnsi="Times New Roman" w:cs="Times New Roman"/>
          <w:sz w:val="28"/>
          <w:szCs w:val="28"/>
        </w:rPr>
      </w:pPr>
      <w:r>
        <w:rPr>
          <w:rFonts w:ascii="Times New Roman" w:eastAsia="方正仿宋_GB2312" w:hAnsi="Times New Roman" w:cs="Times New Roman"/>
          <w:sz w:val="28"/>
          <w:szCs w:val="28"/>
        </w:rPr>
        <w:t>课程类型：（</w:t>
      </w:r>
      <w:r>
        <w:rPr>
          <w:rFonts w:ascii="Times New Roman" w:eastAsia="方正仿宋_GB2312" w:hAnsi="Times New Roman" w:cs="Times New Roman"/>
          <w:sz w:val="28"/>
          <w:szCs w:val="28"/>
        </w:rPr>
        <w:t>“</w:t>
      </w:r>
      <w:r>
        <w:rPr>
          <w:rFonts w:ascii="Times New Roman" w:eastAsia="方正仿宋_GB2312" w:hAnsi="Times New Roman" w:cs="Times New Roman"/>
          <w:sz w:val="28"/>
          <w:szCs w:val="28"/>
        </w:rPr>
        <w:t>课程类型</w:t>
      </w:r>
      <w:r>
        <w:rPr>
          <w:rFonts w:ascii="Times New Roman" w:eastAsia="方正仿宋_GB2312" w:hAnsi="Times New Roman" w:cs="Times New Roman"/>
          <w:sz w:val="28"/>
          <w:szCs w:val="28"/>
        </w:rPr>
        <w:t>”</w:t>
      </w:r>
      <w:r>
        <w:rPr>
          <w:rFonts w:ascii="Times New Roman" w:eastAsia="方正仿宋_GB2312" w:hAnsi="Times New Roman" w:cs="Times New Roman"/>
          <w:sz w:val="28"/>
          <w:szCs w:val="28"/>
        </w:rPr>
        <w:t>包括公共基础课程、专业教育课程、实践类课程。）</w:t>
      </w:r>
    </w:p>
    <w:p w14:paraId="056A0C8A" w14:textId="77777777" w:rsidR="002355ED" w:rsidRDefault="00B5243C">
      <w:pPr>
        <w:spacing w:line="560" w:lineRule="exact"/>
        <w:ind w:firstLineChars="200" w:firstLine="560"/>
        <w:rPr>
          <w:rFonts w:ascii="Times New Roman" w:eastAsia="方正仿宋_GB2312" w:hAnsi="Times New Roman" w:cs="Times New Roman"/>
          <w:sz w:val="28"/>
          <w:szCs w:val="28"/>
        </w:rPr>
      </w:pPr>
      <w:r>
        <w:rPr>
          <w:rFonts w:ascii="Times New Roman" w:eastAsia="方正仿宋_GB2312" w:hAnsi="Times New Roman" w:cs="Times New Roman" w:hint="eastAsia"/>
          <w:sz w:val="28"/>
          <w:szCs w:val="28"/>
        </w:rPr>
        <w:t>推荐高校：（盖章）</w:t>
      </w:r>
    </w:p>
    <w:p w14:paraId="506FABC6" w14:textId="77777777" w:rsidR="002355ED" w:rsidRDefault="00B5243C">
      <w:pPr>
        <w:spacing w:line="560" w:lineRule="exact"/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二、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课程</w:t>
      </w:r>
      <w:r>
        <w:rPr>
          <w:rFonts w:ascii="Times New Roman" w:hAnsi="Times New Roman" w:cs="Times New Roman"/>
          <w:b/>
          <w:bCs/>
          <w:sz w:val="28"/>
          <w:szCs w:val="28"/>
        </w:rPr>
        <w:t>简介</w:t>
      </w:r>
      <w:r>
        <w:rPr>
          <w:rFonts w:ascii="Times New Roman" w:hAnsi="Times New Roman" w:cs="Times New Roman"/>
          <w:b/>
          <w:bCs/>
          <w:sz w:val="28"/>
          <w:szCs w:val="28"/>
        </w:rPr>
        <w:t>（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00</w:t>
      </w:r>
      <w:r>
        <w:rPr>
          <w:rFonts w:ascii="Times New Roman" w:hAnsi="Times New Roman" w:cs="Times New Roman"/>
          <w:b/>
          <w:bCs/>
          <w:sz w:val="28"/>
          <w:szCs w:val="28"/>
        </w:rPr>
        <w:t>字左右）</w:t>
      </w:r>
    </w:p>
    <w:p w14:paraId="671DBA1F" w14:textId="77777777" w:rsidR="002355ED" w:rsidRDefault="00B5243C">
      <w:pPr>
        <w:spacing w:line="560" w:lineRule="exact"/>
        <w:ind w:firstLineChars="200" w:firstLine="560"/>
        <w:rPr>
          <w:rFonts w:ascii="Times New Roman" w:eastAsia="方正仿宋_GB2312" w:hAnsi="Times New Roman" w:cs="Times New Roman"/>
          <w:sz w:val="28"/>
          <w:szCs w:val="28"/>
        </w:rPr>
      </w:pPr>
      <w:r>
        <w:rPr>
          <w:rFonts w:ascii="Times New Roman" w:eastAsia="方正仿宋_GB2312" w:hAnsi="Times New Roman" w:cs="Times New Roman"/>
          <w:sz w:val="28"/>
          <w:szCs w:val="28"/>
        </w:rPr>
        <w:t>（简要介绍课程基本情况。）</w:t>
      </w:r>
    </w:p>
    <w:p w14:paraId="7A7A2661" w14:textId="77777777" w:rsidR="002355ED" w:rsidRDefault="00B5243C">
      <w:pPr>
        <w:spacing w:line="560" w:lineRule="exact"/>
        <w:ind w:firstLineChars="200" w:firstLine="56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三、案例</w:t>
      </w:r>
      <w:r>
        <w:rPr>
          <w:rFonts w:ascii="Times New Roman" w:hAnsi="Times New Roman" w:cs="Times New Roman"/>
          <w:b/>
          <w:bCs/>
          <w:sz w:val="28"/>
          <w:szCs w:val="28"/>
        </w:rPr>
        <w:t>摘要</w:t>
      </w:r>
      <w:r>
        <w:rPr>
          <w:rFonts w:ascii="Times New Roman" w:hAnsi="Times New Roman" w:cs="Times New Roman"/>
          <w:b/>
          <w:bCs/>
          <w:sz w:val="28"/>
          <w:szCs w:val="28"/>
        </w:rPr>
        <w:t>（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00</w:t>
      </w:r>
      <w:r>
        <w:rPr>
          <w:rFonts w:ascii="Times New Roman" w:hAnsi="Times New Roman" w:cs="Times New Roman"/>
          <w:b/>
          <w:bCs/>
          <w:sz w:val="28"/>
          <w:szCs w:val="28"/>
        </w:rPr>
        <w:t>字左右）</w:t>
      </w:r>
    </w:p>
    <w:p w14:paraId="3B1F3F64" w14:textId="77777777" w:rsidR="002355ED" w:rsidRDefault="00B5243C">
      <w:pPr>
        <w:spacing w:line="56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（描述如何结合本校办学定位、专业特色和课程特点，突出人才培养问题导向，准确把握本课程黄河重大国家战略融入课堂主线，围绕课程内容，提炼挖掘课程中蕴含的生态文明思想、高质量发展理念、保护</w:t>
      </w:r>
      <w:r>
        <w:rPr>
          <w:rFonts w:ascii="Times New Roman" w:eastAsia="仿宋" w:hAnsi="Times New Roman" w:cs="Times New Roman"/>
          <w:sz w:val="28"/>
          <w:szCs w:val="28"/>
        </w:rPr>
        <w:t>“</w:t>
      </w:r>
      <w:r>
        <w:rPr>
          <w:rFonts w:ascii="Times New Roman" w:eastAsia="仿宋" w:hAnsi="Times New Roman" w:cs="Times New Roman"/>
          <w:sz w:val="28"/>
          <w:szCs w:val="28"/>
        </w:rPr>
        <w:t>母亲河</w:t>
      </w:r>
      <w:r>
        <w:rPr>
          <w:rFonts w:ascii="Times New Roman" w:eastAsia="仿宋" w:hAnsi="Times New Roman" w:cs="Times New Roman"/>
          <w:sz w:val="28"/>
          <w:szCs w:val="28"/>
        </w:rPr>
        <w:t>”</w:t>
      </w:r>
      <w:r>
        <w:rPr>
          <w:rFonts w:ascii="Times New Roman" w:eastAsia="仿宋" w:hAnsi="Times New Roman" w:cs="Times New Roman"/>
          <w:sz w:val="28"/>
          <w:szCs w:val="28"/>
        </w:rPr>
        <w:t>意识</w:t>
      </w:r>
      <w:proofErr w:type="gramStart"/>
      <w:r>
        <w:rPr>
          <w:rFonts w:ascii="Times New Roman" w:eastAsia="仿宋" w:hAnsi="Times New Roman" w:cs="Times New Roman"/>
          <w:sz w:val="28"/>
          <w:szCs w:val="28"/>
        </w:rPr>
        <w:t>等思政</w:t>
      </w:r>
      <w:proofErr w:type="gramEnd"/>
      <w:r>
        <w:rPr>
          <w:rFonts w:ascii="Times New Roman" w:eastAsia="仿宋" w:hAnsi="Times New Roman" w:cs="Times New Roman"/>
          <w:sz w:val="28"/>
          <w:szCs w:val="28"/>
        </w:rPr>
        <w:t>元素及案例，实现价值塑造、知识传授和能力培养紧密融合等情况。</w:t>
      </w:r>
      <w:r>
        <w:rPr>
          <w:rFonts w:ascii="Times New Roman" w:eastAsia="仿宋" w:hAnsi="Times New Roman" w:cs="Times New Roman"/>
          <w:sz w:val="28"/>
          <w:szCs w:val="28"/>
        </w:rPr>
        <w:t>）</w:t>
      </w:r>
    </w:p>
    <w:p w14:paraId="38CFA563" w14:textId="77777777" w:rsidR="002355ED" w:rsidRDefault="00B5243C">
      <w:pPr>
        <w:spacing w:line="560" w:lineRule="exact"/>
        <w:ind w:firstLineChars="200" w:firstLine="56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四</w:t>
      </w:r>
      <w:r>
        <w:rPr>
          <w:rFonts w:ascii="Times New Roman" w:hAnsi="Times New Roman" w:cs="Times New Roman"/>
          <w:b/>
          <w:bCs/>
          <w:sz w:val="28"/>
          <w:szCs w:val="28"/>
        </w:rPr>
        <w:t>、教学</w:t>
      </w:r>
      <w:r>
        <w:rPr>
          <w:rFonts w:ascii="Times New Roman" w:hAnsi="Times New Roman" w:cs="Times New Roman"/>
          <w:b/>
          <w:bCs/>
          <w:sz w:val="28"/>
          <w:szCs w:val="28"/>
        </w:rPr>
        <w:t>案例</w:t>
      </w:r>
      <w:r>
        <w:rPr>
          <w:rFonts w:ascii="Times New Roman" w:hAnsi="Times New Roman" w:cs="Times New Roman"/>
          <w:b/>
          <w:bCs/>
          <w:sz w:val="28"/>
          <w:szCs w:val="28"/>
        </w:rPr>
        <w:t>设计</w:t>
      </w:r>
      <w:r>
        <w:rPr>
          <w:rFonts w:ascii="Times New Roman" w:hAnsi="Times New Roman" w:cs="Times New Roman"/>
          <w:b/>
          <w:bCs/>
          <w:sz w:val="28"/>
          <w:szCs w:val="28"/>
        </w:rPr>
        <w:t>与实施</w:t>
      </w:r>
      <w:r>
        <w:rPr>
          <w:rFonts w:ascii="Times New Roman" w:hAnsi="Times New Roman" w:cs="Times New Roman"/>
          <w:b/>
          <w:bCs/>
          <w:sz w:val="28"/>
          <w:szCs w:val="28"/>
        </w:rPr>
        <w:t>（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000</w:t>
      </w:r>
      <w:r>
        <w:rPr>
          <w:rFonts w:ascii="Times New Roman" w:hAnsi="Times New Roman" w:cs="Times New Roman"/>
          <w:b/>
          <w:bCs/>
          <w:sz w:val="28"/>
          <w:szCs w:val="28"/>
        </w:rPr>
        <w:t>字左右）</w:t>
      </w:r>
    </w:p>
    <w:p w14:paraId="11089A70" w14:textId="77777777" w:rsidR="002355ED" w:rsidRDefault="00B5243C">
      <w:pPr>
        <w:spacing w:line="56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阐明本案例结合教学内容融入黄河重大国家战略元素</w:t>
      </w:r>
      <w:r>
        <w:rPr>
          <w:rFonts w:ascii="Times New Roman" w:eastAsia="仿宋" w:hAnsi="Times New Roman" w:cs="Times New Roman"/>
          <w:sz w:val="28"/>
          <w:szCs w:val="28"/>
        </w:rPr>
        <w:t>的</w:t>
      </w:r>
      <w:r>
        <w:rPr>
          <w:rFonts w:ascii="Times New Roman" w:eastAsia="仿宋" w:hAnsi="Times New Roman" w:cs="Times New Roman"/>
          <w:sz w:val="28"/>
          <w:szCs w:val="28"/>
        </w:rPr>
        <w:t>设计思路，开展</w:t>
      </w:r>
      <w:r>
        <w:rPr>
          <w:rFonts w:ascii="Times New Roman" w:eastAsia="仿宋" w:hAnsi="Times New Roman" w:cs="Times New Roman"/>
          <w:sz w:val="28"/>
          <w:szCs w:val="28"/>
        </w:rPr>
        <w:t>课程</w:t>
      </w:r>
      <w:proofErr w:type="gramStart"/>
      <w:r>
        <w:rPr>
          <w:rFonts w:ascii="Times New Roman" w:eastAsia="仿宋" w:hAnsi="Times New Roman" w:cs="Times New Roman"/>
          <w:sz w:val="28"/>
          <w:szCs w:val="28"/>
        </w:rPr>
        <w:t>思政</w:t>
      </w:r>
      <w:r>
        <w:rPr>
          <w:rFonts w:ascii="Times New Roman" w:eastAsia="仿宋" w:hAnsi="Times New Roman" w:cs="Times New Roman"/>
          <w:sz w:val="28"/>
          <w:szCs w:val="28"/>
        </w:rPr>
        <w:t>教学</w:t>
      </w:r>
      <w:proofErr w:type="gramEnd"/>
      <w:r>
        <w:rPr>
          <w:rFonts w:ascii="Times New Roman" w:eastAsia="仿宋" w:hAnsi="Times New Roman" w:cs="Times New Roman"/>
          <w:sz w:val="28"/>
          <w:szCs w:val="28"/>
        </w:rPr>
        <w:t>的具体</w:t>
      </w:r>
      <w:r>
        <w:rPr>
          <w:rFonts w:ascii="Times New Roman" w:eastAsia="仿宋" w:hAnsi="Times New Roman" w:cs="Times New Roman"/>
          <w:sz w:val="28"/>
          <w:szCs w:val="28"/>
        </w:rPr>
        <w:t>方法、策略等，结合课程内容重点挖掘课程中蕴含的生态文明思想、高质量发展理念、保护</w:t>
      </w:r>
      <w:r>
        <w:rPr>
          <w:rFonts w:ascii="Times New Roman" w:eastAsia="仿宋" w:hAnsi="Times New Roman" w:cs="Times New Roman"/>
          <w:sz w:val="28"/>
          <w:szCs w:val="28"/>
        </w:rPr>
        <w:t>“</w:t>
      </w:r>
      <w:r>
        <w:rPr>
          <w:rFonts w:ascii="Times New Roman" w:eastAsia="仿宋" w:hAnsi="Times New Roman" w:cs="Times New Roman"/>
          <w:sz w:val="28"/>
          <w:szCs w:val="28"/>
        </w:rPr>
        <w:t>母亲河</w:t>
      </w:r>
      <w:r>
        <w:rPr>
          <w:rFonts w:ascii="Times New Roman" w:eastAsia="仿宋" w:hAnsi="Times New Roman" w:cs="Times New Roman"/>
          <w:sz w:val="28"/>
          <w:szCs w:val="28"/>
        </w:rPr>
        <w:t>”</w:t>
      </w:r>
      <w:r>
        <w:rPr>
          <w:rFonts w:ascii="Times New Roman" w:eastAsia="仿宋" w:hAnsi="Times New Roman" w:cs="Times New Roman"/>
          <w:sz w:val="28"/>
          <w:szCs w:val="28"/>
        </w:rPr>
        <w:t>意识</w:t>
      </w:r>
      <w:proofErr w:type="gramStart"/>
      <w:r>
        <w:rPr>
          <w:rFonts w:ascii="Times New Roman" w:eastAsia="仿宋" w:hAnsi="Times New Roman" w:cs="Times New Roman"/>
          <w:sz w:val="28"/>
          <w:szCs w:val="28"/>
        </w:rPr>
        <w:t>等思政</w:t>
      </w:r>
      <w:proofErr w:type="gramEnd"/>
      <w:r>
        <w:rPr>
          <w:rFonts w:ascii="Times New Roman" w:eastAsia="仿宋" w:hAnsi="Times New Roman" w:cs="Times New Roman"/>
          <w:sz w:val="28"/>
          <w:szCs w:val="28"/>
        </w:rPr>
        <w:t>元素及案例，形成可示范、可推广的典型案例。须附</w:t>
      </w:r>
      <w:r>
        <w:rPr>
          <w:rFonts w:ascii="Times New Roman" w:eastAsia="仿宋" w:hAnsi="Times New Roman" w:cs="Times New Roman"/>
          <w:sz w:val="28"/>
          <w:szCs w:val="28"/>
        </w:rPr>
        <w:t>3</w:t>
      </w:r>
      <w:r>
        <w:rPr>
          <w:rFonts w:ascii="Times New Roman" w:eastAsia="仿宋" w:hAnsi="Times New Roman" w:cs="Times New Roman"/>
          <w:sz w:val="28"/>
          <w:szCs w:val="28"/>
        </w:rPr>
        <w:t>张</w:t>
      </w:r>
      <w:r>
        <w:rPr>
          <w:rFonts w:ascii="Times New Roman" w:eastAsia="仿宋" w:hAnsi="Times New Roman" w:cs="Times New Roman"/>
          <w:sz w:val="28"/>
          <w:szCs w:val="28"/>
        </w:rPr>
        <w:t>左右与黄河重大国家</w:t>
      </w:r>
      <w:proofErr w:type="gramStart"/>
      <w:r>
        <w:rPr>
          <w:rFonts w:ascii="Times New Roman" w:eastAsia="仿宋" w:hAnsi="Times New Roman" w:cs="Times New Roman"/>
          <w:sz w:val="28"/>
          <w:szCs w:val="28"/>
        </w:rPr>
        <w:t>战略思政元素</w:t>
      </w:r>
      <w:proofErr w:type="gramEnd"/>
      <w:r>
        <w:rPr>
          <w:rFonts w:ascii="Times New Roman" w:eastAsia="仿宋" w:hAnsi="Times New Roman" w:cs="Times New Roman"/>
          <w:sz w:val="28"/>
          <w:szCs w:val="28"/>
        </w:rPr>
        <w:t>相关的图</w:t>
      </w:r>
      <w:r>
        <w:rPr>
          <w:rFonts w:ascii="Times New Roman" w:eastAsia="仿宋" w:hAnsi="Times New Roman" w:cs="Times New Roman"/>
          <w:sz w:val="28"/>
          <w:szCs w:val="28"/>
        </w:rPr>
        <w:lastRenderedPageBreak/>
        <w:t>片</w:t>
      </w:r>
      <w:r>
        <w:rPr>
          <w:rFonts w:ascii="Times New Roman" w:eastAsia="仿宋" w:hAnsi="Times New Roman" w:cs="Times New Roman"/>
          <w:sz w:val="28"/>
          <w:szCs w:val="28"/>
        </w:rPr>
        <w:t>（分辨率不低于</w:t>
      </w:r>
      <w:r>
        <w:rPr>
          <w:rFonts w:ascii="Times New Roman" w:eastAsia="仿宋" w:hAnsi="Times New Roman" w:cs="Times New Roman"/>
          <w:sz w:val="28"/>
          <w:szCs w:val="28"/>
        </w:rPr>
        <w:t xml:space="preserve"> 72PPI</w:t>
      </w:r>
      <w:r>
        <w:rPr>
          <w:rFonts w:ascii="Times New Roman" w:eastAsia="仿宋" w:hAnsi="Times New Roman" w:cs="Times New Roman"/>
          <w:sz w:val="28"/>
          <w:szCs w:val="28"/>
        </w:rPr>
        <w:t>，不含水印，符合清晰印刷标准）</w:t>
      </w:r>
      <w:r>
        <w:rPr>
          <w:rFonts w:ascii="Times New Roman" w:eastAsia="仿宋" w:hAnsi="Times New Roman" w:cs="Times New Roman"/>
          <w:sz w:val="28"/>
          <w:szCs w:val="28"/>
        </w:rPr>
        <w:t>。</w:t>
      </w:r>
    </w:p>
    <w:p w14:paraId="12197B81" w14:textId="77777777" w:rsidR="002355ED" w:rsidRDefault="00B5243C">
      <w:pPr>
        <w:spacing w:line="560" w:lineRule="exact"/>
        <w:ind w:firstLineChars="200" w:firstLine="56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五</w:t>
      </w:r>
      <w:r>
        <w:rPr>
          <w:rFonts w:ascii="Times New Roman" w:hAnsi="Times New Roman" w:cs="Times New Roman"/>
          <w:b/>
          <w:bCs/>
          <w:sz w:val="28"/>
          <w:szCs w:val="28"/>
        </w:rPr>
        <w:t>、成效</w:t>
      </w:r>
      <w:r>
        <w:rPr>
          <w:rFonts w:ascii="Times New Roman" w:hAnsi="Times New Roman" w:cs="Times New Roman"/>
          <w:b/>
          <w:bCs/>
          <w:sz w:val="28"/>
          <w:szCs w:val="28"/>
        </w:rPr>
        <w:t>与价值</w:t>
      </w:r>
      <w:r>
        <w:rPr>
          <w:rFonts w:ascii="Times New Roman" w:hAnsi="Times New Roman" w:cs="Times New Roman"/>
          <w:b/>
          <w:bCs/>
          <w:sz w:val="28"/>
          <w:szCs w:val="28"/>
        </w:rPr>
        <w:t>（</w:t>
      </w:r>
      <w:r>
        <w:rPr>
          <w:rFonts w:ascii="Times New Roman" w:hAnsi="Times New Roman" w:cs="Times New Roman"/>
          <w:b/>
          <w:bCs/>
          <w:sz w:val="28"/>
          <w:szCs w:val="28"/>
        </w:rPr>
        <w:t>300</w:t>
      </w:r>
      <w:r>
        <w:rPr>
          <w:rFonts w:ascii="Times New Roman" w:hAnsi="Times New Roman" w:cs="Times New Roman"/>
          <w:b/>
          <w:bCs/>
          <w:sz w:val="28"/>
          <w:szCs w:val="28"/>
        </w:rPr>
        <w:t>字左右）</w:t>
      </w:r>
    </w:p>
    <w:p w14:paraId="76A3BBE8" w14:textId="77777777" w:rsidR="002355ED" w:rsidRDefault="00B5243C">
      <w:pPr>
        <w:spacing w:line="560" w:lineRule="exact"/>
        <w:ind w:firstLineChars="200" w:firstLine="560"/>
        <w:rPr>
          <w:rFonts w:ascii="Times New Roman" w:eastAsia="方正仿宋_GB2312" w:hAnsi="Times New Roman" w:cs="Times New Roman"/>
          <w:sz w:val="28"/>
          <w:szCs w:val="28"/>
        </w:rPr>
      </w:pPr>
      <w:r>
        <w:rPr>
          <w:rFonts w:ascii="Times New Roman" w:eastAsia="方正仿宋_GB2312" w:hAnsi="Times New Roman" w:cs="Times New Roman"/>
          <w:sz w:val="28"/>
          <w:szCs w:val="28"/>
        </w:rPr>
        <w:t>（</w:t>
      </w:r>
      <w:r>
        <w:rPr>
          <w:rFonts w:ascii="Times New Roman" w:eastAsia="方正仿宋_GB2312" w:hAnsi="Times New Roman" w:cs="Times New Roman"/>
          <w:sz w:val="28"/>
          <w:szCs w:val="28"/>
        </w:rPr>
        <w:t>阐述</w:t>
      </w:r>
      <w:r>
        <w:rPr>
          <w:rFonts w:ascii="Times New Roman" w:eastAsia="方正仿宋_GB2312" w:hAnsi="Times New Roman" w:cs="Times New Roman"/>
          <w:sz w:val="28"/>
          <w:szCs w:val="28"/>
        </w:rPr>
        <w:t>本</w:t>
      </w:r>
      <w:proofErr w:type="gramStart"/>
      <w:r>
        <w:rPr>
          <w:rFonts w:ascii="Times New Roman" w:eastAsia="方正仿宋_GB2312" w:hAnsi="Times New Roman" w:cs="Times New Roman"/>
          <w:sz w:val="28"/>
          <w:szCs w:val="28"/>
        </w:rPr>
        <w:t>课程思政案例</w:t>
      </w:r>
      <w:proofErr w:type="gramEnd"/>
      <w:r>
        <w:rPr>
          <w:rFonts w:ascii="Times New Roman" w:eastAsia="方正仿宋_GB2312" w:hAnsi="Times New Roman" w:cs="Times New Roman"/>
          <w:sz w:val="28"/>
          <w:szCs w:val="28"/>
        </w:rPr>
        <w:t>取得的</w:t>
      </w:r>
      <w:r>
        <w:rPr>
          <w:rFonts w:ascii="Times New Roman" w:eastAsia="方正仿宋_GB2312" w:hAnsi="Times New Roman" w:cs="Times New Roman"/>
          <w:sz w:val="28"/>
          <w:szCs w:val="28"/>
        </w:rPr>
        <w:t>实际教育</w:t>
      </w:r>
      <w:r>
        <w:rPr>
          <w:rFonts w:ascii="Times New Roman" w:eastAsia="方正仿宋_GB2312" w:hAnsi="Times New Roman" w:cs="Times New Roman"/>
          <w:sz w:val="28"/>
          <w:szCs w:val="28"/>
        </w:rPr>
        <w:t>成效</w:t>
      </w:r>
      <w:r>
        <w:rPr>
          <w:rFonts w:ascii="Times New Roman" w:eastAsia="方正仿宋_GB2312" w:hAnsi="Times New Roman" w:cs="Times New Roman"/>
          <w:sz w:val="28"/>
          <w:szCs w:val="28"/>
        </w:rPr>
        <w:t>及应用价值</w:t>
      </w:r>
      <w:r>
        <w:rPr>
          <w:rFonts w:ascii="Times New Roman" w:eastAsia="方正仿宋_GB2312" w:hAnsi="Times New Roman" w:cs="Times New Roman"/>
          <w:sz w:val="28"/>
          <w:szCs w:val="28"/>
        </w:rPr>
        <w:t>。如：融入</w:t>
      </w:r>
      <w:r>
        <w:rPr>
          <w:rFonts w:ascii="Times New Roman" w:eastAsia="方正仿宋_GB2312" w:hAnsi="Times New Roman" w:cs="Times New Roman"/>
          <w:sz w:val="28"/>
          <w:szCs w:val="28"/>
        </w:rPr>
        <w:t>课程</w:t>
      </w:r>
      <w:proofErr w:type="gramStart"/>
      <w:r>
        <w:rPr>
          <w:rFonts w:ascii="Times New Roman" w:eastAsia="方正仿宋_GB2312" w:hAnsi="Times New Roman" w:cs="Times New Roman"/>
          <w:sz w:val="28"/>
          <w:szCs w:val="28"/>
        </w:rPr>
        <w:t>思政教学</w:t>
      </w:r>
      <w:proofErr w:type="gramEnd"/>
      <w:r>
        <w:rPr>
          <w:rFonts w:ascii="Times New Roman" w:eastAsia="方正仿宋_GB2312" w:hAnsi="Times New Roman" w:cs="Times New Roman"/>
          <w:sz w:val="28"/>
          <w:szCs w:val="28"/>
        </w:rPr>
        <w:t>后</w:t>
      </w:r>
      <w:r>
        <w:rPr>
          <w:rFonts w:ascii="Times New Roman" w:eastAsia="方正仿宋_GB2312" w:hAnsi="Times New Roman" w:cs="Times New Roman"/>
          <w:sz w:val="28"/>
          <w:szCs w:val="28"/>
        </w:rPr>
        <w:t>达成的</w:t>
      </w:r>
      <w:r>
        <w:rPr>
          <w:rFonts w:ascii="Times New Roman" w:eastAsia="方正仿宋_GB2312" w:hAnsi="Times New Roman" w:cs="Times New Roman"/>
          <w:sz w:val="28"/>
          <w:szCs w:val="28"/>
        </w:rPr>
        <w:t>育人</w:t>
      </w:r>
      <w:r>
        <w:rPr>
          <w:rFonts w:ascii="Times New Roman" w:eastAsia="方正仿宋_GB2312" w:hAnsi="Times New Roman" w:cs="Times New Roman"/>
          <w:sz w:val="28"/>
          <w:szCs w:val="28"/>
        </w:rPr>
        <w:t>目标、教育教学改革成果等。</w:t>
      </w:r>
      <w:r>
        <w:rPr>
          <w:rFonts w:ascii="Times New Roman" w:eastAsia="方正仿宋_GB2312" w:hAnsi="Times New Roman" w:cs="Times New Roman"/>
          <w:sz w:val="28"/>
          <w:szCs w:val="28"/>
        </w:rPr>
        <w:t>）</w:t>
      </w:r>
    </w:p>
    <w:p w14:paraId="026CAE64" w14:textId="77777777" w:rsidR="002355ED" w:rsidRDefault="002355ED">
      <w:pPr>
        <w:spacing w:line="560" w:lineRule="exact"/>
        <w:ind w:leftChars="266" w:left="559"/>
        <w:rPr>
          <w:rFonts w:ascii="Times New Roman" w:eastAsia="仿宋" w:hAnsi="Times New Roman" w:cs="Times New Roman"/>
          <w:sz w:val="28"/>
          <w:szCs w:val="28"/>
        </w:rPr>
      </w:pPr>
    </w:p>
    <w:p w14:paraId="1E6AF697" w14:textId="77777777" w:rsidR="002355ED" w:rsidRDefault="00B5243C">
      <w:pPr>
        <w:spacing w:line="560" w:lineRule="exact"/>
        <w:ind w:leftChars="266" w:left="559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b/>
          <w:bCs/>
          <w:sz w:val="28"/>
          <w:szCs w:val="28"/>
        </w:rPr>
        <w:t>其他要求：</w:t>
      </w:r>
      <w:r>
        <w:rPr>
          <w:rFonts w:ascii="Times New Roman" w:eastAsia="仿宋" w:hAnsi="Times New Roman" w:cs="Times New Roman"/>
          <w:b/>
          <w:bCs/>
          <w:sz w:val="28"/>
          <w:szCs w:val="28"/>
        </w:rPr>
        <w:br/>
      </w:r>
      <w:r>
        <w:rPr>
          <w:rFonts w:ascii="Times New Roman" w:eastAsia="仿宋" w:hAnsi="Times New Roman" w:cs="Times New Roman"/>
          <w:sz w:val="28"/>
          <w:szCs w:val="28"/>
        </w:rPr>
        <w:t>1.</w:t>
      </w:r>
      <w:r>
        <w:rPr>
          <w:rFonts w:ascii="Times New Roman" w:eastAsia="仿宋" w:hAnsi="Times New Roman" w:cs="Times New Roman"/>
          <w:sz w:val="28"/>
          <w:szCs w:val="28"/>
        </w:rPr>
        <w:t>格式</w:t>
      </w:r>
    </w:p>
    <w:p w14:paraId="0882C48B" w14:textId="77777777" w:rsidR="002355ED" w:rsidRDefault="00B5243C">
      <w:pPr>
        <w:spacing w:line="560" w:lineRule="exact"/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一</w:t>
      </w:r>
      <w:r>
        <w:rPr>
          <w:rFonts w:ascii="Times New Roman" w:hAnsi="Times New Roman" w:cs="Times New Roman"/>
          <w:b/>
          <w:sz w:val="28"/>
          <w:szCs w:val="28"/>
        </w:rPr>
        <w:t>级标题：宋体，四号，加粗，首行缩进两字符。</w:t>
      </w:r>
    </w:p>
    <w:p w14:paraId="1BBAD021" w14:textId="77777777" w:rsidR="002355ED" w:rsidRDefault="00B5243C">
      <w:pPr>
        <w:spacing w:line="560" w:lineRule="exact"/>
        <w:ind w:leftChars="266" w:left="559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正文内容：仿宋</w:t>
      </w:r>
      <w:r>
        <w:rPr>
          <w:rFonts w:ascii="Times New Roman" w:eastAsia="仿宋" w:hAnsi="Times New Roman" w:cs="Times New Roman"/>
          <w:sz w:val="28"/>
          <w:szCs w:val="28"/>
        </w:rPr>
        <w:t>GB2312</w:t>
      </w:r>
      <w:r>
        <w:rPr>
          <w:rFonts w:ascii="Times New Roman" w:eastAsia="仿宋" w:hAnsi="Times New Roman" w:cs="Times New Roman"/>
          <w:sz w:val="28"/>
          <w:szCs w:val="28"/>
        </w:rPr>
        <w:t>，四号，首行缩进两字符。</w:t>
      </w:r>
    </w:p>
    <w:p w14:paraId="68CF4E57" w14:textId="77777777" w:rsidR="002355ED" w:rsidRDefault="00B5243C">
      <w:pPr>
        <w:spacing w:line="560" w:lineRule="exact"/>
        <w:ind w:leftChars="266" w:left="559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正文</w:t>
      </w:r>
      <w:r>
        <w:rPr>
          <w:rFonts w:ascii="Times New Roman" w:eastAsia="仿宋" w:hAnsi="Times New Roman" w:cs="Times New Roman"/>
          <w:sz w:val="28"/>
          <w:szCs w:val="28"/>
        </w:rPr>
        <w:t>行距固定值</w:t>
      </w:r>
      <w:r>
        <w:rPr>
          <w:rFonts w:ascii="Times New Roman" w:eastAsia="仿宋" w:hAnsi="Times New Roman" w:cs="Times New Roman"/>
          <w:sz w:val="28"/>
          <w:szCs w:val="28"/>
        </w:rPr>
        <w:t>28</w:t>
      </w:r>
      <w:r>
        <w:rPr>
          <w:rFonts w:ascii="Times New Roman" w:eastAsia="仿宋" w:hAnsi="Times New Roman" w:cs="Times New Roman"/>
          <w:sz w:val="28"/>
          <w:szCs w:val="28"/>
        </w:rPr>
        <w:t>磅</w:t>
      </w:r>
    </w:p>
    <w:p w14:paraId="73FD3CF7" w14:textId="77777777" w:rsidR="002355ED" w:rsidRDefault="00B5243C">
      <w:pPr>
        <w:spacing w:line="560" w:lineRule="exact"/>
        <w:ind w:leftChars="266" w:left="559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8"/>
          <w:szCs w:val="28"/>
        </w:rPr>
        <w:t>2.</w:t>
      </w:r>
      <w:r>
        <w:rPr>
          <w:rFonts w:ascii="Times New Roman" w:eastAsia="仿宋" w:hAnsi="Times New Roman" w:cs="Times New Roman"/>
          <w:sz w:val="28"/>
          <w:szCs w:val="28"/>
        </w:rPr>
        <w:t>备注：请删除</w:t>
      </w:r>
      <w:r>
        <w:rPr>
          <w:rFonts w:ascii="Times New Roman" w:eastAsia="仿宋" w:hAnsi="Times New Roman" w:cs="Times New Roman"/>
          <w:sz w:val="28"/>
          <w:szCs w:val="28"/>
          <w:lang w:eastAsia="zh-Hans"/>
        </w:rPr>
        <w:t>括号里内容</w:t>
      </w:r>
      <w:r>
        <w:rPr>
          <w:rFonts w:ascii="Times New Roman" w:eastAsia="仿宋" w:hAnsi="Times New Roman" w:cs="Times New Roman"/>
          <w:sz w:val="28"/>
          <w:szCs w:val="28"/>
        </w:rPr>
        <w:t>。</w:t>
      </w:r>
    </w:p>
    <w:p w14:paraId="5518B602" w14:textId="77777777" w:rsidR="002355ED" w:rsidRDefault="002355ED">
      <w:pPr>
        <w:pStyle w:val="TOC1"/>
        <w:rPr>
          <w:rFonts w:cs="Times New Roman"/>
        </w:rPr>
      </w:pPr>
    </w:p>
    <w:p w14:paraId="300B4252" w14:textId="77777777" w:rsidR="002355ED" w:rsidRDefault="002355ED"/>
    <w:sectPr w:rsidR="002355ED">
      <w:footerReference w:type="default" r:id="rId7"/>
      <w:pgSz w:w="11906" w:h="16839"/>
      <w:pgMar w:top="2098" w:right="1450" w:bottom="2105" w:left="1012" w:header="0" w:footer="12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45676" w14:textId="77777777" w:rsidR="00B5243C" w:rsidRDefault="00B5243C">
      <w:r>
        <w:separator/>
      </w:r>
    </w:p>
  </w:endnote>
  <w:endnote w:type="continuationSeparator" w:id="0">
    <w:p w14:paraId="7BAC40DF" w14:textId="77777777" w:rsidR="00B5243C" w:rsidRDefault="00B52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variable"/>
    <w:sig w:usb0="A00002BF" w:usb1="184F6CFA" w:usb2="00000012" w:usb3="00000000" w:csb0="00040001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C8E28" w14:textId="77777777" w:rsidR="002355ED" w:rsidRDefault="00B5243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C75ADC" wp14:editId="0BF58317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B2C2AC" w14:textId="77777777" w:rsidR="002355ED" w:rsidRDefault="00B5243C">
                          <w:pPr>
                            <w:pStyle w:val="a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C75AD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64B2C2AC" w14:textId="77777777" w:rsidR="002355ED" w:rsidRDefault="00B5243C">
                    <w:pPr>
                      <w:pStyle w:val="a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6C834" w14:textId="77777777" w:rsidR="00B5243C" w:rsidRDefault="00B5243C">
      <w:r>
        <w:separator/>
      </w:r>
    </w:p>
  </w:footnote>
  <w:footnote w:type="continuationSeparator" w:id="0">
    <w:p w14:paraId="5F1345F8" w14:textId="77777777" w:rsidR="00B5243C" w:rsidRDefault="00B524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EF86BC9"/>
    <w:rsid w:val="002355ED"/>
    <w:rsid w:val="00B5243C"/>
    <w:rsid w:val="00E9325F"/>
    <w:rsid w:val="2EF86BC9"/>
    <w:rsid w:val="3F6260FA"/>
    <w:rsid w:val="41481920"/>
    <w:rsid w:val="6967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BCA60"/>
  <w15:docId w15:val="{6A02EE35-BBED-4ED8-ABE4-CBD8854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1">
    <w:name w:val="toc 1"/>
    <w:basedOn w:val="a"/>
    <w:next w:val="a"/>
    <w:semiHidden/>
    <w:qFormat/>
    <w:pPr>
      <w:spacing w:before="120" w:after="120"/>
      <w:jc w:val="left"/>
    </w:pPr>
    <w:rPr>
      <w:rFonts w:ascii="Times New Roman" w:hAnsi="Times New Roman"/>
      <w:b/>
      <w:bCs/>
      <w: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</dc:creator>
  <cp:lastModifiedBy>hp hp</cp:lastModifiedBy>
  <cp:revision>2</cp:revision>
  <cp:lastPrinted>2025-09-24T07:17:00Z</cp:lastPrinted>
  <dcterms:created xsi:type="dcterms:W3CDTF">2025-09-05T01:23:00Z</dcterms:created>
  <dcterms:modified xsi:type="dcterms:W3CDTF">2025-09-28T08:42:00Z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0A08ED5D097A459DA0762890FFE12170_11</vt:lpwstr>
  </property>
  <property fmtid="{D5CDD505-2E9C-101B-9397-08002B2CF9AE}" pid="4" name="KSOTemplateDocerSaveRecord">
    <vt:lpwstr>eyJoZGlkIjoiMzI4ODY5ZWMwZmUyYzNlNTE0Y2I5YTQ0NTdiMmUwYzYiLCJ1c2VySWQiOiI0MDc1MDQxMDEifQ==</vt:lpwstr>
  </property>
</Properties>
</file>