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929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开展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半年全国大学英语四六级考试（笔试）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考试工作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人员网上培训工作的通知</w:t>
      </w:r>
    </w:p>
    <w:p w14:paraId="429A2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3946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各市教育招生考试机构，各考点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2BE0214D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根据教育部教育考试院《关于做好 2026 年上半年全国大学英语四、六级考试考务管理工作的通知》（教考院函〔2026〕41 号）要求，为进一步加强全国大学英语四</w:t>
      </w:r>
      <w:r>
        <w:rPr>
          <w:rFonts w:hint="eastAsia" w:ascii="仿宋_GB2312" w:hAnsi="仿宋_GB2312" w:eastAsia="仿宋_GB2312" w:cs="仿宋_GB2312"/>
          <w:sz w:val="32"/>
          <w:szCs w:val="32"/>
        </w:rPr>
        <w:t>六级考试（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笔试、以下简称笔试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考试工作人员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业务培训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考试工作人员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素质和业务水平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，现将有关事项通知如下。</w:t>
      </w:r>
    </w:p>
    <w:p w14:paraId="22254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一、培训目的</w:t>
      </w:r>
    </w:p>
    <w:p w14:paraId="12DBE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提高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笔试考试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工作人员思想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认</w:t>
      </w:r>
      <w:r>
        <w:rPr>
          <w:rFonts w:hint="eastAsia" w:ascii="仿宋_GB2312" w:hAnsi="仿宋_GB2312" w:eastAsia="仿宋_GB2312" w:cs="仿宋_GB2312"/>
          <w:sz w:val="32"/>
          <w:szCs w:val="32"/>
        </w:rPr>
        <w:t>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、重视程度、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业务水平</w:t>
      </w:r>
      <w:r>
        <w:rPr>
          <w:rFonts w:hint="eastAsia" w:ascii="仿宋_GB2312" w:hAnsi="仿宋_GB2312" w:eastAsia="仿宋_GB2312" w:cs="仿宋_GB2312"/>
          <w:sz w:val="32"/>
          <w:szCs w:val="32"/>
        </w:rPr>
        <w:t>，遵守工作规章与考试安全保密制度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提升法治素养和职业操守。督促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考试工作人员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认真学习考试相关政策规定，熟悉考试流程，掌握防范高科技作弊、入场安检规范等关键环节要求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，确保考试安全平稳顺利进行。</w:t>
      </w:r>
    </w:p>
    <w:p w14:paraId="5F46C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二、培训对象</w:t>
      </w:r>
    </w:p>
    <w:p w14:paraId="513955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所有参加202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</w:t>
      </w:r>
      <w:r>
        <w:rPr>
          <w:rFonts w:hint="eastAsia" w:ascii="仿宋_GB2312" w:hAnsi="仿宋_GB2312" w:eastAsia="仿宋_GB2312" w:cs="仿宋_GB2312"/>
          <w:sz w:val="32"/>
          <w:szCs w:val="32"/>
        </w:rPr>
        <w:t>半年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笔试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考试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工作的人员，包括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各市教育招生考试机构考试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工作人员、考点主考、监考员等。</w:t>
      </w:r>
    </w:p>
    <w:p w14:paraId="5F11B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三、培训时间</w:t>
      </w:r>
    </w:p>
    <w:p w14:paraId="039DC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培训平台开放时间为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日9时至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各市教育招生</w:t>
      </w:r>
      <w:r>
        <w:rPr>
          <w:rFonts w:hint="eastAsia" w:ascii="仿宋_GB2312" w:hAnsi="仿宋_GB2312" w:eastAsia="仿宋_GB2312" w:cs="仿宋_GB2312"/>
          <w:sz w:val="32"/>
          <w:szCs w:val="32"/>
        </w:rPr>
        <w:t>考试机构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、各考点</w:t>
      </w:r>
      <w:r>
        <w:rPr>
          <w:rFonts w:hint="eastAsia" w:ascii="仿宋_GB2312" w:hAnsi="仿宋_GB2312" w:eastAsia="仿宋_GB2312" w:cs="仿宋_GB2312"/>
          <w:sz w:val="32"/>
          <w:szCs w:val="32"/>
        </w:rPr>
        <w:t>要根据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全省</w:t>
      </w:r>
      <w:r>
        <w:rPr>
          <w:rFonts w:hint="eastAsia" w:ascii="仿宋_GB2312" w:hAnsi="仿宋_GB2312" w:eastAsia="仿宋_GB2312" w:cs="仿宋_GB2312"/>
          <w:sz w:val="32"/>
          <w:szCs w:val="32"/>
        </w:rPr>
        <w:t>统一时间安排，详细制定本市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、本考点</w:t>
      </w:r>
      <w:r>
        <w:rPr>
          <w:rFonts w:hint="eastAsia" w:ascii="仿宋_GB2312" w:hAnsi="仿宋_GB2312" w:eastAsia="仿宋_GB2312" w:cs="仿宋_GB2312"/>
          <w:sz w:val="32"/>
          <w:szCs w:val="32"/>
        </w:rPr>
        <w:t>网上培训计划。</w:t>
      </w:r>
    </w:p>
    <w:p w14:paraId="0A1BD6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、培训流程</w:t>
      </w:r>
    </w:p>
    <w:p w14:paraId="1EFA4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市教育招生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考试机构和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考点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选聘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网上培训管理员，负责本级网上培训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的组织管理，并按要求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参加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训前组织管理培训。所有参训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考试工作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人员培训期间通过电脑端（培训平台网址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https://kwstudy.neea.edu.cn/）参加学习、考核。培训流程分为注册账号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</w:rPr>
        <w:t>如已注册，无须再次注册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、课程学习、课程考核三个环节。</w:t>
      </w:r>
    </w:p>
    <w:p w14:paraId="32C85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工作要求</w:t>
      </w:r>
    </w:p>
    <w:p w14:paraId="31594E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市教育招生</w:t>
      </w:r>
      <w:r>
        <w:rPr>
          <w:rFonts w:hint="eastAsia" w:ascii="仿宋_GB2312" w:hAnsi="仿宋_GB2312" w:eastAsia="仿宋_GB2312" w:cs="仿宋_GB2312"/>
          <w:sz w:val="32"/>
          <w:szCs w:val="32"/>
        </w:rPr>
        <w:t>考试机构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、各考点要提高思想认识、强化工作统筹，周密组织实施网上培训工作，确保取得实效。要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根据培训考核情况安排再培训再教育再考核。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网上培训管理员要随时了解掌握本单位网上培训工作进展情况。各市教育招生考试机构、各考点要</w:t>
      </w:r>
      <w:r>
        <w:rPr>
          <w:rFonts w:hint="eastAsia" w:ascii="仿宋_GB2312" w:hAnsi="仿宋_GB2312" w:eastAsia="仿宋_GB2312" w:cs="仿宋_GB2312"/>
          <w:sz w:val="32"/>
          <w:szCs w:val="32"/>
        </w:rPr>
        <w:t>制定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线上</w:t>
      </w:r>
      <w:r>
        <w:rPr>
          <w:rFonts w:hint="eastAsia" w:ascii="仿宋_GB2312" w:hAnsi="仿宋_GB2312" w:eastAsia="仿宋_GB2312" w:cs="仿宋_GB2312"/>
          <w:sz w:val="32"/>
          <w:szCs w:val="32"/>
        </w:rPr>
        <w:t>和线下培训相结合的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考试工作人员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综合评定和选聘标准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，充分发挥培训引领作用。</w:t>
      </w:r>
    </w:p>
    <w:p w14:paraId="132B5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FC48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附件：1.考务培训系统学员信息导入模板</w:t>
      </w:r>
    </w:p>
    <w:p w14:paraId="232285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2.管理员操作手册</w:t>
      </w:r>
    </w:p>
    <w:p w14:paraId="706EF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600" w:firstLineChars="5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3.学员操作手册</w:t>
      </w:r>
    </w:p>
    <w:p w14:paraId="17D31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FC61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CAEB3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480" w:firstLineChars="14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山东省教育招生考试院</w:t>
      </w:r>
    </w:p>
    <w:p w14:paraId="36018B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0" w:firstLineChars="1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2026年5月27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p w14:paraId="07FAD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706" w:bottom="1440" w:left="20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D5596FB-222D-4630-9EF0-C0F9105303A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BE0B364B-EE7C-4B58-9378-A4B14622348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5C101550-9F31-4DDB-BC3A-379CD5C4ED0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072D3C00-7E98-4D6A-AEBA-C6CB53A95B8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5NDE0MTUzZWE1NDNhMDk1OTRjNDNhMzZlOTJkMmUifQ=="/>
  </w:docVars>
  <w:rsids>
    <w:rsidRoot w:val="00000000"/>
    <w:rsid w:val="00500138"/>
    <w:rsid w:val="01F176F8"/>
    <w:rsid w:val="0539563E"/>
    <w:rsid w:val="05696008"/>
    <w:rsid w:val="0639166E"/>
    <w:rsid w:val="06734B80"/>
    <w:rsid w:val="0780333E"/>
    <w:rsid w:val="092E2FE0"/>
    <w:rsid w:val="0983332C"/>
    <w:rsid w:val="09976375"/>
    <w:rsid w:val="09EF18D7"/>
    <w:rsid w:val="09FE73CF"/>
    <w:rsid w:val="0D496672"/>
    <w:rsid w:val="0DDC125D"/>
    <w:rsid w:val="0FBE4612"/>
    <w:rsid w:val="111F2137"/>
    <w:rsid w:val="12A54313"/>
    <w:rsid w:val="12E014B2"/>
    <w:rsid w:val="131F5B97"/>
    <w:rsid w:val="132C6561"/>
    <w:rsid w:val="136C4E31"/>
    <w:rsid w:val="1393060F"/>
    <w:rsid w:val="16EC3C4D"/>
    <w:rsid w:val="17FD074D"/>
    <w:rsid w:val="19DF3CBD"/>
    <w:rsid w:val="1A1815DD"/>
    <w:rsid w:val="1A3D3083"/>
    <w:rsid w:val="1B46240B"/>
    <w:rsid w:val="1CA01D0E"/>
    <w:rsid w:val="1ED8781E"/>
    <w:rsid w:val="1F53277A"/>
    <w:rsid w:val="1FC63B1B"/>
    <w:rsid w:val="206A094A"/>
    <w:rsid w:val="217D46AD"/>
    <w:rsid w:val="21A56F76"/>
    <w:rsid w:val="22180D17"/>
    <w:rsid w:val="22D4654E"/>
    <w:rsid w:val="261F3F85"/>
    <w:rsid w:val="26345C82"/>
    <w:rsid w:val="268428FB"/>
    <w:rsid w:val="279369D8"/>
    <w:rsid w:val="29543F45"/>
    <w:rsid w:val="2A127F37"/>
    <w:rsid w:val="2A2D69AF"/>
    <w:rsid w:val="2A7523C5"/>
    <w:rsid w:val="2AF245A1"/>
    <w:rsid w:val="2B2838DB"/>
    <w:rsid w:val="2B914808"/>
    <w:rsid w:val="2C2B765F"/>
    <w:rsid w:val="2C5A7AC4"/>
    <w:rsid w:val="2F2D14C0"/>
    <w:rsid w:val="30DA7426"/>
    <w:rsid w:val="30FC55EE"/>
    <w:rsid w:val="321F0494"/>
    <w:rsid w:val="339E298D"/>
    <w:rsid w:val="341C1F7C"/>
    <w:rsid w:val="345B087E"/>
    <w:rsid w:val="353A66E5"/>
    <w:rsid w:val="35D97CAC"/>
    <w:rsid w:val="36631C6B"/>
    <w:rsid w:val="38BD5663"/>
    <w:rsid w:val="39873EC3"/>
    <w:rsid w:val="3A233BEC"/>
    <w:rsid w:val="3C8F5568"/>
    <w:rsid w:val="3D583BAC"/>
    <w:rsid w:val="3ECB4852"/>
    <w:rsid w:val="43C53F65"/>
    <w:rsid w:val="43DB5D75"/>
    <w:rsid w:val="463B406B"/>
    <w:rsid w:val="477041E8"/>
    <w:rsid w:val="47777325"/>
    <w:rsid w:val="48710218"/>
    <w:rsid w:val="4C2A0E0A"/>
    <w:rsid w:val="4DA92202"/>
    <w:rsid w:val="4F15174F"/>
    <w:rsid w:val="4FA2515B"/>
    <w:rsid w:val="4FB235F0"/>
    <w:rsid w:val="528B637A"/>
    <w:rsid w:val="52B21B59"/>
    <w:rsid w:val="52FB52AE"/>
    <w:rsid w:val="530D4FE1"/>
    <w:rsid w:val="53394028"/>
    <w:rsid w:val="5463310B"/>
    <w:rsid w:val="5524383D"/>
    <w:rsid w:val="586C318B"/>
    <w:rsid w:val="5979517E"/>
    <w:rsid w:val="5A0A227A"/>
    <w:rsid w:val="5C5D2B35"/>
    <w:rsid w:val="5DC15346"/>
    <w:rsid w:val="5F944AC0"/>
    <w:rsid w:val="5FF612D7"/>
    <w:rsid w:val="61131A15"/>
    <w:rsid w:val="61485D99"/>
    <w:rsid w:val="61CE380E"/>
    <w:rsid w:val="625642AF"/>
    <w:rsid w:val="627C4CE7"/>
    <w:rsid w:val="66636F9A"/>
    <w:rsid w:val="6812173F"/>
    <w:rsid w:val="682A7446"/>
    <w:rsid w:val="68925993"/>
    <w:rsid w:val="69076303"/>
    <w:rsid w:val="6A240F5C"/>
    <w:rsid w:val="6A31115D"/>
    <w:rsid w:val="6B0E1FBC"/>
    <w:rsid w:val="6B1747F7"/>
    <w:rsid w:val="6B1B29AF"/>
    <w:rsid w:val="6B217424"/>
    <w:rsid w:val="6D7D4DE5"/>
    <w:rsid w:val="6E113780"/>
    <w:rsid w:val="6EBF31DC"/>
    <w:rsid w:val="6EC72090"/>
    <w:rsid w:val="7153474E"/>
    <w:rsid w:val="71CA611F"/>
    <w:rsid w:val="725B4445"/>
    <w:rsid w:val="737350D7"/>
    <w:rsid w:val="73830C7C"/>
    <w:rsid w:val="74485A21"/>
    <w:rsid w:val="74E54386"/>
    <w:rsid w:val="75E33C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769</Words>
  <Characters>818</Characters>
  <Lines>0</Lines>
  <Paragraphs>0</Paragraphs>
  <TotalTime>144</TotalTime>
  <ScaleCrop>false</ScaleCrop>
  <LinksUpToDate>false</LinksUpToDate>
  <CharactersWithSpaces>822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2024-06-11T03:06:00Z</dcterms:created>
  <dc:creator>sdzk</dc:creator>
  <cp:lastModifiedBy>赵亿</cp:lastModifiedBy>
  <dcterms:modified xsi:type="dcterms:W3CDTF">2026-05-27T00:13:28Z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4A531D11524D484096ACC198FCA7FA91_13</vt:lpwstr>
  </property>
  <property fmtid="{D5CDD505-2E9C-101B-9397-08002B2CF9AE}" pid="4" name="KSOTemplateDocerSaveRecord">
    <vt:lpwstr>eyJoZGlkIjoiNGI5NDE0MTUzZWE1NDNhMDk1OTRjNDNhMzZlOTJkMmUiLCJ1c2VySWQiOiIxNjU2ODA2NzI2In0=</vt:lpwstr>
  </property>
</Properties>
</file>