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05670">
      <w:pPr>
        <w:adjustRightInd w:val="0"/>
        <w:snapToGrid w:val="0"/>
        <w:spacing w:line="900" w:lineRule="exact"/>
        <w:jc w:val="distribute"/>
        <w:outlineLvl w:val="0"/>
        <w:rPr>
          <w:rFonts w:ascii="方正小标宋简体" w:hAnsi="方正小标宋简体" w:eastAsia="方正小标宋简体" w:cs="方正小标宋简体"/>
          <w:color w:val="FF0000"/>
          <w:kern w:val="44"/>
          <w:sz w:val="68"/>
          <w:szCs w:val="68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kern w:val="44"/>
          <w:sz w:val="68"/>
          <w:szCs w:val="68"/>
        </w:rPr>
        <w:t>聊城大学能源科学与技术学院</w:t>
      </w:r>
    </w:p>
    <w:p w14:paraId="1D8DF69A">
      <w:pPr>
        <w:widowControl/>
        <w:adjustRightInd w:val="0"/>
        <w:snapToGrid w:val="0"/>
        <w:spacing w:before="312" w:beforeLines="100" w:line="560" w:lineRule="exact"/>
        <w:jc w:val="center"/>
        <w:rPr>
          <w:rFonts w:ascii="Times New Roman" w:hAnsi="Times New Roman" w:eastAsia="方正小标宋简体" w:cs="Times New Roman"/>
          <w:sz w:val="40"/>
          <w:szCs w:val="44"/>
        </w:rPr>
      </w:pPr>
      <w:r>
        <w:rPr>
          <w:rFonts w:ascii="Times New Roman" w:hAnsi="Times New Roman" w:eastAsia="宋体" w:cs="Times New Roman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64135</wp:posOffset>
                </wp:positionV>
                <wp:extent cx="5743575" cy="0"/>
                <wp:effectExtent l="0" t="39370" r="9525" b="558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46785" y="171577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793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5.05pt;height:0pt;width:452.25pt;z-index:251660288;mso-width-relative:page;mso-height-relative:page;" filled="f" stroked="t" coordsize="21600,21600" o:gfxdata="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mlhbN1AAAAAcBAAAPAAAAAAAAAAEAIAAAACIAAABkcnMvZG93bnJldi54&#10;bWxQSwECFAAUAAAACACHTuJAEwByYf4BAADRAwAADgAAAAAAAAABACAAAAAjAQAAZHJzL2Uyb0Rv&#10;Yy54bWxQSwUGAAAAAAYABgBZAQAAkwUAAAAA&#10;">
                <v:fill on="f" focussize="0,0"/>
                <v:stroke weight="6.25pt" color="#FF0000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小标宋简体" w:cs="Times New Roman"/>
          <w:sz w:val="40"/>
          <w:szCs w:val="44"/>
        </w:rPr>
        <w:t>2026年普通全日制本科学生转专业工作实施方案</w:t>
      </w:r>
    </w:p>
    <w:p w14:paraId="6A3A3D2C">
      <w:pPr>
        <w:widowControl/>
        <w:adjustRightInd w:val="0"/>
        <w:snapToGrid w:val="0"/>
        <w:spacing w:before="156" w:beforeLines="50"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为进一步深化本科教育教学改革，充分体现以学生为本的教育理念，发挥学生专业兴趣和特长，提高人才培养质量。根据《聊城大学普通全日制本科生转专业管理办法》（聊大校发〔2023〕14号）文件要求，结合学院实际，制定本方案。</w:t>
      </w:r>
    </w:p>
    <w:p w14:paraId="5749A8E9">
      <w:pPr>
        <w:widowControl/>
        <w:adjustRightInd w:val="0"/>
        <w:snapToGrid w:val="0"/>
        <w:spacing w:line="560" w:lineRule="exact"/>
        <w:ind w:firstLine="562" w:firstLineChars="200"/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一、学院转专业工作小组</w:t>
      </w:r>
    </w:p>
    <w:p w14:paraId="3FE1CA03">
      <w:pPr>
        <w:widowControl/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组长：冀相奎、李海波</w:t>
      </w:r>
    </w:p>
    <w:p w14:paraId="540FA6FC">
      <w:pPr>
        <w:widowControl/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成员：于娜、刘君昌、冀学洋、訾文文、韩永芳、籍国霞、高鹏</w:t>
      </w:r>
    </w:p>
    <w:p w14:paraId="76AD93C2">
      <w:pPr>
        <w:widowControl/>
        <w:adjustRightInd w:val="0"/>
        <w:snapToGrid w:val="0"/>
        <w:spacing w:line="560" w:lineRule="exact"/>
        <w:ind w:firstLine="562" w:firstLineChars="200"/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  <w:lang w:val="en-US" w:eastAsia="zh-CN"/>
        </w:rPr>
        <w:t>二</w:t>
      </w:r>
      <w:r>
        <w:rPr>
          <w:rFonts w:hint="eastAsia" w:ascii="仿宋_GB2312" w:eastAsia="仿宋_GB2312"/>
          <w:b/>
          <w:bCs/>
          <w:sz w:val="28"/>
          <w:szCs w:val="32"/>
        </w:rPr>
        <w:t>、跨专业转入要求</w:t>
      </w:r>
    </w:p>
    <w:p w14:paraId="7C0A6525">
      <w:pPr>
        <w:widowControl/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1. 各专业接收名额及先修课程（以教务系统选课为准）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76"/>
        <w:gridCol w:w="5103"/>
      </w:tblGrid>
      <w:tr w14:paraId="5202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35D73D6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vAlign w:val="center"/>
          </w:tcPr>
          <w:p w14:paraId="1D5B1666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  <w:t>接收名额</w:t>
            </w:r>
          </w:p>
        </w:tc>
        <w:tc>
          <w:tcPr>
            <w:tcW w:w="5103" w:type="dxa"/>
            <w:vAlign w:val="center"/>
          </w:tcPr>
          <w:p w14:paraId="4A76FE34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</w:rPr>
              <w:t>先修课程</w:t>
            </w:r>
          </w:p>
        </w:tc>
      </w:tr>
      <w:tr w14:paraId="5980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5327EE4C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新能源材料与器件</w:t>
            </w:r>
          </w:p>
        </w:tc>
        <w:tc>
          <w:tcPr>
            <w:tcW w:w="1276" w:type="dxa"/>
            <w:vAlign w:val="center"/>
          </w:tcPr>
          <w:p w14:paraId="3DEDBA3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03" w:type="dxa"/>
            <w:vAlign w:val="center"/>
          </w:tcPr>
          <w:p w14:paraId="640CC8C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高等数学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（一）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、大学英语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、化学类课程</w:t>
            </w:r>
          </w:p>
        </w:tc>
      </w:tr>
      <w:tr w14:paraId="7DE1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263" w:type="dxa"/>
            <w:vAlign w:val="center"/>
          </w:tcPr>
          <w:p w14:paraId="34A0C719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能源化学</w:t>
            </w:r>
          </w:p>
        </w:tc>
        <w:tc>
          <w:tcPr>
            <w:tcW w:w="1276" w:type="dxa"/>
            <w:vAlign w:val="center"/>
          </w:tcPr>
          <w:p w14:paraId="1702CBC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03" w:type="dxa"/>
            <w:vAlign w:val="center"/>
          </w:tcPr>
          <w:p w14:paraId="6151100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高等数学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（一或二）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、大学英语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、化学类课程</w:t>
            </w:r>
          </w:p>
        </w:tc>
      </w:tr>
    </w:tbl>
    <w:p w14:paraId="50D32DEB"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遴选要求</w:t>
      </w:r>
    </w:p>
    <w:p w14:paraId="509571B4">
      <w:pPr>
        <w:widowControl/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（1）申请转入学生必须符合学校下发的《聊城大学普通全日制本科生转专业管理办法》中相关条件要求，并按照教务处实施程序办理相关手续。</w:t>
      </w:r>
    </w:p>
    <w:p w14:paraId="1037DE5C">
      <w:pPr>
        <w:widowControl/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（2）申请转入学生需2025年高考选考过物理及化学。</w:t>
      </w:r>
    </w:p>
    <w:p w14:paraId="4A5A2C57">
      <w:pPr>
        <w:widowControl/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（3）申请转入学生在校期间，无违纪行为或受过行政处分。</w:t>
      </w:r>
    </w:p>
    <w:p w14:paraId="0063D2F0">
      <w:pPr>
        <w:widowControl/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4）申请转入学生需参加能源科学与技术学院转专业工作小组面试，全面考核学生思想品德、身心素质、学习成绩、综合知识能力等，根据“成绩优先，参考志愿”的原则择优录取；不参加面试者视为自动放弃。</w:t>
      </w:r>
    </w:p>
    <w:p w14:paraId="109FDFB0">
      <w:pPr>
        <w:widowControl/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3. 遴选安排</w:t>
      </w:r>
    </w:p>
    <w:p w14:paraId="605513A4">
      <w:pPr>
        <w:widowControl/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（1）材料提交时间：6月21日前将加盖学院公章的无违纪处分证明、个人成绩单、专业成绩排名证明、《转专业申请审批表》送到东校区4号教学楼A区304办公室。</w:t>
      </w:r>
    </w:p>
    <w:p w14:paraId="3ADF6555">
      <w:pPr>
        <w:widowControl/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（2）面试时间：2025年6月25日16:30</w:t>
      </w:r>
    </w:p>
    <w:p w14:paraId="273F495E">
      <w:pPr>
        <w:widowControl/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（3）面试地点：东校区4号教学楼A区</w:t>
      </w:r>
      <w:r>
        <w:rPr>
          <w:rFonts w:hint="eastAsia" w:ascii="仿宋_GB2312" w:eastAsia="仿宋_GB2312"/>
          <w:color w:val="auto"/>
          <w:sz w:val="28"/>
          <w:szCs w:val="32"/>
        </w:rPr>
        <w:t>115</w:t>
      </w:r>
      <w:r>
        <w:rPr>
          <w:rFonts w:hint="eastAsia" w:ascii="仿宋_GB2312" w:eastAsia="仿宋_GB2312"/>
          <w:sz w:val="28"/>
          <w:szCs w:val="32"/>
        </w:rPr>
        <w:t>会议室</w:t>
      </w:r>
    </w:p>
    <w:p w14:paraId="41EE6CAC">
      <w:pPr>
        <w:widowControl/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（4）参加面试学生需携带如下材料：学生证、身份证。</w:t>
      </w:r>
    </w:p>
    <w:p w14:paraId="72CBCDEF">
      <w:pPr>
        <w:widowControl/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32"/>
        </w:rPr>
        <w:t>、未尽事宜经能源科学与技术学院党政联席会研究决定。本工作方案解释权归能源科学与技术学院。</w:t>
      </w:r>
    </w:p>
    <w:p w14:paraId="0FA846A8">
      <w:pPr>
        <w:widowControl/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联 系 人：籍国霞</w:t>
      </w:r>
    </w:p>
    <w:p w14:paraId="45AB662F">
      <w:pPr>
        <w:widowControl/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联系电话：8239323</w:t>
      </w:r>
    </w:p>
    <w:p w14:paraId="5B7BFA08">
      <w:pPr>
        <w:widowControl/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电子邮箱：jiguoxia@lcu.edu.cn</w:t>
      </w:r>
    </w:p>
    <w:p w14:paraId="5D8F8D6F">
      <w:pPr>
        <w:widowControl/>
        <w:adjustRightInd w:val="0"/>
        <w:snapToGrid w:val="0"/>
        <w:spacing w:line="560" w:lineRule="exact"/>
        <w:rPr>
          <w:rFonts w:ascii="仿宋_GB2312" w:eastAsia="仿宋_GB2312"/>
          <w:sz w:val="28"/>
          <w:szCs w:val="32"/>
        </w:rPr>
      </w:pPr>
    </w:p>
    <w:p w14:paraId="6731B1CA">
      <w:pPr>
        <w:widowControl/>
        <w:adjustRightInd w:val="0"/>
        <w:snapToGrid w:val="0"/>
        <w:spacing w:line="560" w:lineRule="exact"/>
        <w:jc w:val="righ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                                       能源科学与技术学院</w:t>
      </w:r>
    </w:p>
    <w:p w14:paraId="787E83BF">
      <w:pPr>
        <w:widowControl/>
        <w:adjustRightInd w:val="0"/>
        <w:snapToGrid w:val="0"/>
        <w:spacing w:line="560" w:lineRule="exact"/>
        <w:jc w:val="righ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                          </w:t>
      </w:r>
      <w:bookmarkStart w:id="0" w:name="_GoBack"/>
      <w:bookmarkEnd w:id="0"/>
      <w:r>
        <w:rPr>
          <w:rFonts w:hint="eastAsia" w:ascii="仿宋_GB2312" w:eastAsia="仿宋_GB2312"/>
          <w:sz w:val="28"/>
          <w:szCs w:val="32"/>
        </w:rPr>
        <w:t xml:space="preserve">                2026年6月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28"/>
          <w:szCs w:val="32"/>
        </w:rPr>
        <w:t>日</w:t>
      </w:r>
    </w:p>
    <w:sectPr>
      <w:footerReference r:id="rId3" w:type="default"/>
      <w:pgSz w:w="11906" w:h="16838"/>
      <w:pgMar w:top="2041" w:right="1474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5FD75B-CDFF-49A6-9DF2-FF28B9D629A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58D4001-BB62-446C-946C-AE73AE6F21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B7F8762-E4B0-472E-A053-A3E90EFAF6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34E0DAD-7C36-445D-911A-E133AA8CB90A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B603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B5A3E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7B5A3E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D41CA1"/>
    <w:multiLevelType w:val="singleLevel"/>
    <w:tmpl w:val="B2D41CA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UytzCyMDc1MTYwMzJT0lEKTi0uzszPAykwqgUACjZ88iwAAAA="/>
  </w:docVars>
  <w:rsids>
    <w:rsidRoot w:val="008336F1"/>
    <w:rsid w:val="00003490"/>
    <w:rsid w:val="00013BBC"/>
    <w:rsid w:val="00014F6D"/>
    <w:rsid w:val="00054441"/>
    <w:rsid w:val="000559DA"/>
    <w:rsid w:val="000661EE"/>
    <w:rsid w:val="000A0221"/>
    <w:rsid w:val="000D3026"/>
    <w:rsid w:val="000E46E6"/>
    <w:rsid w:val="001117AA"/>
    <w:rsid w:val="00115576"/>
    <w:rsid w:val="00133216"/>
    <w:rsid w:val="00150E19"/>
    <w:rsid w:val="001536CE"/>
    <w:rsid w:val="001A61AB"/>
    <w:rsid w:val="00216328"/>
    <w:rsid w:val="002249CF"/>
    <w:rsid w:val="002276E7"/>
    <w:rsid w:val="002530B9"/>
    <w:rsid w:val="002729C6"/>
    <w:rsid w:val="0028315E"/>
    <w:rsid w:val="002A0597"/>
    <w:rsid w:val="002A47AE"/>
    <w:rsid w:val="002F7A31"/>
    <w:rsid w:val="00322355"/>
    <w:rsid w:val="00326D23"/>
    <w:rsid w:val="00390B9A"/>
    <w:rsid w:val="00394B35"/>
    <w:rsid w:val="003E1385"/>
    <w:rsid w:val="003F490F"/>
    <w:rsid w:val="00400411"/>
    <w:rsid w:val="004058F8"/>
    <w:rsid w:val="00406052"/>
    <w:rsid w:val="00416BDF"/>
    <w:rsid w:val="00423FAD"/>
    <w:rsid w:val="00442EF6"/>
    <w:rsid w:val="004725EB"/>
    <w:rsid w:val="00490D97"/>
    <w:rsid w:val="00496979"/>
    <w:rsid w:val="004B6502"/>
    <w:rsid w:val="004C6853"/>
    <w:rsid w:val="004E79C5"/>
    <w:rsid w:val="004F0325"/>
    <w:rsid w:val="005005F8"/>
    <w:rsid w:val="005516DD"/>
    <w:rsid w:val="005708DF"/>
    <w:rsid w:val="00582C51"/>
    <w:rsid w:val="005D40E1"/>
    <w:rsid w:val="005D7E30"/>
    <w:rsid w:val="00633851"/>
    <w:rsid w:val="00637A7F"/>
    <w:rsid w:val="0067777B"/>
    <w:rsid w:val="00683549"/>
    <w:rsid w:val="006E2FC4"/>
    <w:rsid w:val="006F25A8"/>
    <w:rsid w:val="006F5801"/>
    <w:rsid w:val="00714E1E"/>
    <w:rsid w:val="00716D09"/>
    <w:rsid w:val="007426DC"/>
    <w:rsid w:val="0074304F"/>
    <w:rsid w:val="00762511"/>
    <w:rsid w:val="00765AB0"/>
    <w:rsid w:val="007C0C2C"/>
    <w:rsid w:val="00811A6A"/>
    <w:rsid w:val="008336F1"/>
    <w:rsid w:val="0087593E"/>
    <w:rsid w:val="008C1005"/>
    <w:rsid w:val="008E25DA"/>
    <w:rsid w:val="008F3407"/>
    <w:rsid w:val="009010AE"/>
    <w:rsid w:val="00922FBC"/>
    <w:rsid w:val="009609DF"/>
    <w:rsid w:val="009664F3"/>
    <w:rsid w:val="00974E2D"/>
    <w:rsid w:val="009816D3"/>
    <w:rsid w:val="009E27AB"/>
    <w:rsid w:val="00A146DF"/>
    <w:rsid w:val="00A90389"/>
    <w:rsid w:val="00AE1BA4"/>
    <w:rsid w:val="00B03179"/>
    <w:rsid w:val="00B343EC"/>
    <w:rsid w:val="00B46E5C"/>
    <w:rsid w:val="00BA6E32"/>
    <w:rsid w:val="00BC5CBD"/>
    <w:rsid w:val="00C005D3"/>
    <w:rsid w:val="00C0345E"/>
    <w:rsid w:val="00C23824"/>
    <w:rsid w:val="00C42A12"/>
    <w:rsid w:val="00C47361"/>
    <w:rsid w:val="00C51EA2"/>
    <w:rsid w:val="00D837F1"/>
    <w:rsid w:val="00D83C3A"/>
    <w:rsid w:val="00E0468B"/>
    <w:rsid w:val="00E260F9"/>
    <w:rsid w:val="00E408A6"/>
    <w:rsid w:val="00E41B45"/>
    <w:rsid w:val="00E54412"/>
    <w:rsid w:val="00E55CE4"/>
    <w:rsid w:val="00E6283A"/>
    <w:rsid w:val="00E66138"/>
    <w:rsid w:val="00ED3245"/>
    <w:rsid w:val="00ED4F16"/>
    <w:rsid w:val="00EE43F8"/>
    <w:rsid w:val="00F33F8E"/>
    <w:rsid w:val="00F5339A"/>
    <w:rsid w:val="00F53A15"/>
    <w:rsid w:val="00F60155"/>
    <w:rsid w:val="00F81460"/>
    <w:rsid w:val="00F976B7"/>
    <w:rsid w:val="00FA5F08"/>
    <w:rsid w:val="00FC1BD5"/>
    <w:rsid w:val="00FE64E6"/>
    <w:rsid w:val="071C143F"/>
    <w:rsid w:val="0F217954"/>
    <w:rsid w:val="193C6048"/>
    <w:rsid w:val="243B7DAE"/>
    <w:rsid w:val="2A3C02D5"/>
    <w:rsid w:val="30290F42"/>
    <w:rsid w:val="3ECC0368"/>
    <w:rsid w:val="47D27EFA"/>
    <w:rsid w:val="52C17709"/>
    <w:rsid w:val="56375E5C"/>
    <w:rsid w:val="566C4B2F"/>
    <w:rsid w:val="566D7286"/>
    <w:rsid w:val="5E63216A"/>
    <w:rsid w:val="63091321"/>
    <w:rsid w:val="72C037A5"/>
    <w:rsid w:val="7CD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10">
    <w:name w:val="Hyperlink"/>
    <w:basedOn w:val="7"/>
    <w:semiHidden/>
    <w:unhideWhenUsed/>
    <w:qFormat/>
    <w:uiPriority w:val="99"/>
    <w:rPr>
      <w:color w:val="0563C1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character" w:customStyle="1" w:styleId="13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5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8e719aff-49cd-44d2-bb0e-697175546f06</errorID>
      <errorWord>生物智造</errorWord>
      <group>L1_Political</group>
      <groupName>政治性问题</groupName>
      <ability>L2_Keyword</ability>
      <abilityName>固定表述</abilityName>
      <candidateList>
        <item>生物制造</item>
      </candidateList>
      <explain>词汇“生物制造”在特定场景下为固定表述形式，请确认此处的“生物智造”是否存在不当。</explain>
      <paraID>21CCD991</paraID>
      <start>48</start>
      <end>52</end>
      <status>ignored</status>
      <modifiedWord/>
      <trackRevisions>false</trackRevisions>
    </reviewItem>
    <reviewItem>
      <errorID>967e2c20-6a01-41db-a4dc-e6e00444892a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21CCD991</paraID>
      <start>70</start>
      <end>71</end>
      <status>ignored</status>
      <modifiedWord/>
      <trackRevisions>false</trackRevisions>
    </reviewItem>
    <reviewItem>
      <errorID>81e54985-d430-4cff-95d0-4904a8149d84</errorID>
      <errorWord>有利</errorWord>
      <group>L1_Word</group>
      <groupName>字词问题</groupName>
      <ability>L2_Typo</ability>
      <abilityName>字词错误</abilityName>
      <candidateList>
        <item>有力</item>
      </candidateList>
      <explain>存在发音相同字词的误用。</explain>
      <paraID>2F2B835A</paraID>
      <start>68</start>
      <end>70</end>
      <status>modified</status>
      <modifiedWord>有力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081708-68FB-4FFA-9A72-8B127D387F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792</Characters>
  <Lines>7</Lines>
  <Paragraphs>2</Paragraphs>
  <TotalTime>30</TotalTime>
  <ScaleCrop>false</ScaleCrop>
  <LinksUpToDate>false</LinksUpToDate>
  <CharactersWithSpaces>885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2022-12-20T01:23:00Z</dcterms:created>
  <dc:creator>王辉</dc:creator>
  <cp:lastModifiedBy>籍国霞</cp:lastModifiedBy>
  <cp:lastPrinted>2026-04-09T14:05:00Z</cp:lastPrinted>
  <dcterms:modified xsi:type="dcterms:W3CDTF">2026-06-15T01:28:32Z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eyJoZGlkIjoiMzEyYjk2MGEyY2ZkY2Q3NzdjY2M3MzZjOTE0Yjk2ZjIiLCJ1c2VySWQiOiI0NzYyOTAzMzEifQ==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BE2E753868854826B614C9176024F20E_13</vt:lpwstr>
  </property>
</Properties>
</file>