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560" w:rsidRPr="0071416C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  <w:bookmarkStart w:id="0" w:name="_Hlk148709468"/>
      <w:bookmarkStart w:id="1" w:name="_GoBack"/>
      <w:r>
        <w:rPr>
          <w:rFonts w:ascii="仿宋_GB2312" w:eastAsia="仿宋_GB2312" w:hint="eastAsia"/>
          <w:color w:val="000000"/>
          <w:sz w:val="28"/>
          <w:szCs w:val="28"/>
        </w:rPr>
        <w:t>附件3：</w:t>
      </w:r>
      <w:bookmarkEnd w:id="0"/>
      <w:r w:rsidRPr="0071416C">
        <w:rPr>
          <w:rFonts w:ascii="仿宋_GB2312" w:eastAsia="仿宋_GB2312" w:hint="eastAsia"/>
          <w:color w:val="000000"/>
          <w:sz w:val="28"/>
          <w:szCs w:val="28"/>
        </w:rPr>
        <w:t>学生网上预约、成绩查询说明和测试公众号二维码</w:t>
      </w:r>
    </w:p>
    <w:bookmarkEnd w:id="1"/>
    <w:p w:rsidR="00F40560" w:rsidRDefault="00F40560" w:rsidP="00F40560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1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打开微信，搜索小程序“赛康精益”。</w:t>
      </w:r>
    </w:p>
    <w:p w:rsidR="00F40560" w:rsidRDefault="00F40560" w:rsidP="00F40560">
      <w:pPr>
        <w:rPr>
          <w:color w:val="000000"/>
        </w:rPr>
      </w:pPr>
      <w:r>
        <w:rPr>
          <w:rFonts w:hint="eastAsia"/>
          <w:color w:val="000000"/>
          <w:sz w:val="28"/>
          <w:szCs w:val="28"/>
        </w:rPr>
        <w:t>2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打开“赛康小助”小程序，在绑定信息模块按要求填写资料，绑定个人信息。</w:t>
      </w:r>
    </w:p>
    <w:p w:rsidR="00F40560" w:rsidRDefault="00F40560" w:rsidP="00F40560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3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在体测预约模块，根据个人情况进行网上预约。</w:t>
      </w:r>
    </w:p>
    <w:p w:rsidR="00F40560" w:rsidRDefault="00F40560" w:rsidP="00F40560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4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测试的程序由设备厂方自行开发，其预约功能目前只能安排最近一周的计划。同学们在预约时，如发现人已约满，可于一周后再预约，以次类推。</w:t>
      </w:r>
    </w:p>
    <w:p w:rsidR="00F40560" w:rsidRDefault="00F40560" w:rsidP="00F40560">
      <w:pPr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5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室内测试结束</w:t>
      </w:r>
      <w:proofErr w:type="gramStart"/>
      <w:r>
        <w:rPr>
          <w:rFonts w:hint="eastAsia"/>
          <w:color w:val="000000"/>
          <w:sz w:val="28"/>
          <w:szCs w:val="28"/>
        </w:rPr>
        <w:t>一</w:t>
      </w:r>
      <w:proofErr w:type="gramEnd"/>
      <w:r>
        <w:rPr>
          <w:rFonts w:hint="eastAsia"/>
          <w:color w:val="000000"/>
          <w:sz w:val="28"/>
          <w:szCs w:val="28"/>
        </w:rPr>
        <w:t>天后在小程序中可查到成绩，如</w:t>
      </w:r>
      <w:proofErr w:type="gramStart"/>
      <w:r>
        <w:rPr>
          <w:rFonts w:hint="eastAsia"/>
          <w:color w:val="000000"/>
          <w:sz w:val="28"/>
          <w:szCs w:val="28"/>
        </w:rPr>
        <w:t>某成绩</w:t>
      </w:r>
      <w:proofErr w:type="gramEnd"/>
      <w:r>
        <w:rPr>
          <w:rFonts w:hint="eastAsia"/>
          <w:color w:val="000000"/>
          <w:sz w:val="28"/>
          <w:szCs w:val="28"/>
        </w:rPr>
        <w:t>缺失，必须前住测试中心，由工作人员核实后可直接补测，不用再预约。</w:t>
      </w:r>
    </w:p>
    <w:p w:rsidR="00F40560" w:rsidRDefault="00F40560" w:rsidP="00F40560">
      <w:pPr>
        <w:ind w:firstLineChars="200" w:firstLine="56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50</w:t>
      </w:r>
      <w:r>
        <w:rPr>
          <w:rFonts w:hint="eastAsia"/>
          <w:color w:val="000000"/>
          <w:sz w:val="28"/>
          <w:szCs w:val="28"/>
        </w:rPr>
        <w:t>米、</w:t>
      </w:r>
      <w:r>
        <w:rPr>
          <w:rFonts w:hint="eastAsia"/>
          <w:color w:val="000000"/>
          <w:sz w:val="28"/>
          <w:szCs w:val="28"/>
        </w:rPr>
        <w:t>800/1000</w:t>
      </w:r>
      <w:r>
        <w:rPr>
          <w:rFonts w:hint="eastAsia"/>
          <w:color w:val="000000"/>
          <w:sz w:val="28"/>
          <w:szCs w:val="28"/>
        </w:rPr>
        <w:t>米跑测试，测试数据暂时保存在跑步</w:t>
      </w:r>
      <w:proofErr w:type="gramStart"/>
      <w:r>
        <w:rPr>
          <w:rFonts w:hint="eastAsia"/>
          <w:color w:val="000000"/>
          <w:sz w:val="28"/>
          <w:szCs w:val="28"/>
        </w:rPr>
        <w:t>检录机</w:t>
      </w:r>
      <w:proofErr w:type="gramEnd"/>
      <w:r>
        <w:rPr>
          <w:rFonts w:hint="eastAsia"/>
          <w:color w:val="000000"/>
          <w:sz w:val="28"/>
          <w:szCs w:val="28"/>
        </w:rPr>
        <w:t>中，等到全部学生测试完毕，设备运回测试中心并上传云服务器时，方可从小程序中查询。预计</w:t>
      </w:r>
      <w:r>
        <w:rPr>
          <w:rFonts w:hint="eastAsia"/>
          <w:color w:val="000000"/>
          <w:sz w:val="28"/>
          <w:szCs w:val="28"/>
        </w:rPr>
        <w:t>12</w:t>
      </w:r>
      <w:r>
        <w:rPr>
          <w:rFonts w:hint="eastAsia"/>
          <w:color w:val="000000"/>
          <w:sz w:val="28"/>
          <w:szCs w:val="28"/>
        </w:rPr>
        <w:t>月</w:t>
      </w:r>
      <w:r>
        <w:rPr>
          <w:rFonts w:hint="eastAsia"/>
          <w:color w:val="000000"/>
          <w:sz w:val="28"/>
          <w:szCs w:val="28"/>
        </w:rPr>
        <w:t>1</w:t>
      </w:r>
      <w:r>
        <w:rPr>
          <w:rFonts w:hint="eastAsia"/>
          <w:color w:val="000000"/>
          <w:sz w:val="28"/>
          <w:szCs w:val="28"/>
        </w:rPr>
        <w:t>日后可查询这部分成绩。</w:t>
      </w:r>
    </w:p>
    <w:p w:rsidR="00F40560" w:rsidRDefault="00F40560" w:rsidP="00F40560">
      <w:pPr>
        <w:rPr>
          <w:rFonts w:hint="eastAsia"/>
          <w:color w:val="000000"/>
          <w:sz w:val="28"/>
          <w:szCs w:val="28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400050</wp:posOffset>
            </wp:positionH>
            <wp:positionV relativeFrom="paragraph">
              <wp:posOffset>330200</wp:posOffset>
            </wp:positionV>
            <wp:extent cx="3727450" cy="3629660"/>
            <wp:effectExtent l="0" t="0" r="0" b="889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1" r="-1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color w:val="000000"/>
          <w:sz w:val="28"/>
          <w:szCs w:val="28"/>
        </w:rPr>
        <w:t>6</w:t>
      </w:r>
      <w:r>
        <w:rPr>
          <w:rFonts w:ascii="仿宋_GB2312" w:eastAsia="仿宋_GB2312" w:hAnsi="Calibri" w:hint="eastAsia"/>
          <w:color w:val="000000"/>
          <w:sz w:val="28"/>
          <w:szCs w:val="28"/>
        </w:rPr>
        <w:t>.</w:t>
      </w:r>
      <w:r>
        <w:rPr>
          <w:rFonts w:hint="eastAsia"/>
          <w:color w:val="000000"/>
          <w:sz w:val="28"/>
          <w:szCs w:val="28"/>
        </w:rPr>
        <w:t>聊城大学测试公众号“</w:t>
      </w:r>
      <w:proofErr w:type="spellStart"/>
      <w:r>
        <w:rPr>
          <w:rFonts w:hint="eastAsia"/>
          <w:color w:val="000000"/>
          <w:sz w:val="28"/>
          <w:szCs w:val="28"/>
        </w:rPr>
        <w:t>lcdxtc</w:t>
      </w:r>
      <w:proofErr w:type="spellEnd"/>
      <w:r>
        <w:rPr>
          <w:color w:val="000000"/>
          <w:sz w:val="28"/>
          <w:szCs w:val="28"/>
        </w:rPr>
        <w:t>”</w:t>
      </w:r>
      <w:r>
        <w:rPr>
          <w:rFonts w:hint="eastAsia"/>
          <w:color w:val="000000"/>
          <w:sz w:val="28"/>
          <w:szCs w:val="28"/>
        </w:rPr>
        <w:t xml:space="preserve"> </w:t>
      </w:r>
      <w:r>
        <w:rPr>
          <w:rFonts w:hint="eastAsia"/>
          <w:color w:val="000000"/>
          <w:sz w:val="28"/>
          <w:szCs w:val="28"/>
        </w:rPr>
        <w:t>二维码</w:t>
      </w: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F40560" w:rsidRDefault="00F40560" w:rsidP="00F40560">
      <w:pPr>
        <w:rPr>
          <w:rFonts w:ascii="仿宋_GB2312" w:eastAsia="仿宋_GB2312"/>
          <w:color w:val="000000"/>
          <w:sz w:val="28"/>
          <w:szCs w:val="28"/>
        </w:rPr>
      </w:pPr>
    </w:p>
    <w:p w:rsidR="00C77E64" w:rsidRPr="00F40560" w:rsidRDefault="00C77E64"/>
    <w:sectPr w:rsidR="00C77E64" w:rsidRPr="00F40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560"/>
    <w:rsid w:val="00C77E64"/>
    <w:rsid w:val="00F4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BE5189-0F9B-4C39-89D6-B2E1E55C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5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2026-10-29T11:22:00Z</dcterms:created>
  <dcterms:modified xsi:type="dcterms:W3CDTF">2026-10-29T11:22:00Z</dcterms:modified>
</cp:coreProperties>
</file>